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6C" w:rsidRDefault="004F11AD" w:rsidP="004F11AD">
      <w:pPr>
        <w:tabs>
          <w:tab w:val="left" w:pos="7995"/>
        </w:tabs>
      </w:pPr>
      <w:r>
        <w:tab/>
      </w:r>
    </w:p>
    <w:sdt>
      <w:sdtPr>
        <w:rPr>
          <w:rFonts w:asciiTheme="minorHAnsi" w:eastAsiaTheme="minorEastAsia" w:hAnsiTheme="minorHAnsi" w:cstheme="minorBidi"/>
          <w:b w:val="0"/>
          <w:bCs/>
          <w:caps/>
          <w:color w:val="0000FF"/>
          <w:sz w:val="22"/>
          <w:szCs w:val="22"/>
          <w:u w:val="single"/>
          <w:lang w:bidi="ar-SA"/>
          <w14:textOutline w14:w="0" w14:cap="rnd" w14:cmpd="sng" w14:algn="ctr">
            <w14:noFill/>
            <w14:prstDash w14:val="solid"/>
            <w14:bevel/>
          </w14:textOutline>
          <w14:textFill>
            <w14:solidFill>
              <w14:srgbClr w14:val="0000FF"/>
            </w14:solidFill>
          </w14:textFill>
        </w:rPr>
        <w:id w:val="-643420896"/>
        <w:docPartObj>
          <w:docPartGallery w:val="Table of Contents"/>
          <w:docPartUnique/>
        </w:docPartObj>
      </w:sdtPr>
      <w:sdtEndPr>
        <w:rPr>
          <w:rFonts w:ascii="Arial" w:eastAsia="Times New Roman" w:hAnsi="Arial" w:cs="Arial"/>
          <w:bCs w:val="0"/>
          <w:caps w:val="0"/>
          <w:color w:val="333333"/>
          <w:u w:val="none"/>
        </w:rPr>
      </w:sdtEndPr>
      <w:sdtContent>
        <w:p w:rsidR="00DD15AC" w:rsidRDefault="00DD15AC" w:rsidP="00FA6809">
          <w:pPr>
            <w:pStyle w:val="En-ttedetabledesmatires"/>
            <w:tabs>
              <w:tab w:val="left" w:pos="2145"/>
            </w:tabs>
          </w:pPr>
          <w:r>
            <w:t>Contenu</w:t>
          </w:r>
          <w:r w:rsidR="00FA6809">
            <w:tab/>
          </w:r>
        </w:p>
        <w:p w:rsidR="00FA6809" w:rsidRDefault="00DD15AC">
          <w:pPr>
            <w:pStyle w:val="TM1"/>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74570837" w:history="1">
            <w:r w:rsidR="00FA6809" w:rsidRPr="00A24146">
              <w:rPr>
                <w:rStyle w:val="Lienhypertexte"/>
              </w:rPr>
              <w:t>ARTICLE 1   Salaires dans la fonction publique : le dernier round du quinquennat</w:t>
            </w:r>
            <w:r w:rsidR="00FA6809">
              <w:rPr>
                <w:webHidden/>
              </w:rPr>
              <w:tab/>
            </w:r>
            <w:r w:rsidR="00FA6809">
              <w:rPr>
                <w:webHidden/>
              </w:rPr>
              <w:fldChar w:fldCharType="begin"/>
            </w:r>
            <w:r w:rsidR="00FA6809">
              <w:rPr>
                <w:webHidden/>
              </w:rPr>
              <w:instrText xml:space="preserve"> PAGEREF _Toc74570837 \h </w:instrText>
            </w:r>
            <w:r w:rsidR="00FA6809">
              <w:rPr>
                <w:webHidden/>
              </w:rPr>
            </w:r>
            <w:r w:rsidR="00FA6809">
              <w:rPr>
                <w:webHidden/>
              </w:rPr>
              <w:fldChar w:fldCharType="separate"/>
            </w:r>
            <w:r w:rsidR="00FA6809">
              <w:rPr>
                <w:webHidden/>
              </w:rPr>
              <w:t>2</w:t>
            </w:r>
            <w:r w:rsidR="00FA6809">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38" w:history="1">
            <w:r w:rsidRPr="00A24146">
              <w:rPr>
                <w:rStyle w:val="Lienhypertexte"/>
                <w:caps/>
              </w:rPr>
              <w:t>CHIFFRES-CLÉS</w:t>
            </w:r>
            <w:r>
              <w:rPr>
                <w:webHidden/>
              </w:rPr>
              <w:tab/>
            </w:r>
            <w:r>
              <w:rPr>
                <w:webHidden/>
              </w:rPr>
              <w:fldChar w:fldCharType="begin"/>
            </w:r>
            <w:r>
              <w:rPr>
                <w:webHidden/>
              </w:rPr>
              <w:instrText xml:space="preserve"> PAGEREF _Toc74570838 \h </w:instrText>
            </w:r>
            <w:r>
              <w:rPr>
                <w:webHidden/>
              </w:rPr>
            </w:r>
            <w:r>
              <w:rPr>
                <w:webHidden/>
              </w:rPr>
              <w:fldChar w:fldCharType="separate"/>
            </w:r>
            <w:r>
              <w:rPr>
                <w:webHidden/>
              </w:rPr>
              <w:t>2</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39" w:history="1">
            <w:r w:rsidRPr="00A24146">
              <w:rPr>
                <w:rStyle w:val="Lienhypertexte"/>
              </w:rPr>
              <w:t>Argument de campagne</w:t>
            </w:r>
            <w:r>
              <w:rPr>
                <w:webHidden/>
              </w:rPr>
              <w:tab/>
            </w:r>
            <w:r>
              <w:rPr>
                <w:webHidden/>
              </w:rPr>
              <w:fldChar w:fldCharType="begin"/>
            </w:r>
            <w:r>
              <w:rPr>
                <w:webHidden/>
              </w:rPr>
              <w:instrText xml:space="preserve"> PAGEREF _Toc74570839 \h </w:instrText>
            </w:r>
            <w:r>
              <w:rPr>
                <w:webHidden/>
              </w:rPr>
            </w:r>
            <w:r>
              <w:rPr>
                <w:webHidden/>
              </w:rPr>
              <w:fldChar w:fldCharType="separate"/>
            </w:r>
            <w:r>
              <w:rPr>
                <w:webHidden/>
              </w:rPr>
              <w:t>2</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40" w:history="1">
            <w:r w:rsidRPr="00A24146">
              <w:rPr>
                <w:rStyle w:val="Lienhypertexte"/>
              </w:rPr>
              <w:t>Salaires des hauts cadres de l’État relevés</w:t>
            </w:r>
            <w:r>
              <w:rPr>
                <w:webHidden/>
              </w:rPr>
              <w:tab/>
            </w:r>
            <w:r>
              <w:rPr>
                <w:webHidden/>
              </w:rPr>
              <w:fldChar w:fldCharType="begin"/>
            </w:r>
            <w:r>
              <w:rPr>
                <w:webHidden/>
              </w:rPr>
              <w:instrText xml:space="preserve"> PAGEREF _Toc74570840 \h </w:instrText>
            </w:r>
            <w:r>
              <w:rPr>
                <w:webHidden/>
              </w:rPr>
            </w:r>
            <w:r>
              <w:rPr>
                <w:webHidden/>
              </w:rPr>
              <w:fldChar w:fldCharType="separate"/>
            </w:r>
            <w:r>
              <w:rPr>
                <w:webHidden/>
              </w:rPr>
              <w:t>3</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41" w:history="1">
            <w:r w:rsidRPr="00A24146">
              <w:rPr>
                <w:rStyle w:val="Lienhypertexte"/>
              </w:rPr>
              <w:t>Salaire des DG de collectivités</w:t>
            </w:r>
            <w:r>
              <w:rPr>
                <w:webHidden/>
              </w:rPr>
              <w:tab/>
            </w:r>
            <w:r>
              <w:rPr>
                <w:webHidden/>
              </w:rPr>
              <w:fldChar w:fldCharType="begin"/>
            </w:r>
            <w:r>
              <w:rPr>
                <w:webHidden/>
              </w:rPr>
              <w:instrText xml:space="preserve"> PAGEREF _Toc74570841 \h </w:instrText>
            </w:r>
            <w:r>
              <w:rPr>
                <w:webHidden/>
              </w:rPr>
            </w:r>
            <w:r>
              <w:rPr>
                <w:webHidden/>
              </w:rPr>
              <w:fldChar w:fldCharType="separate"/>
            </w:r>
            <w:r>
              <w:rPr>
                <w:webHidden/>
              </w:rPr>
              <w:t>3</w:t>
            </w:r>
            <w:r>
              <w:rPr>
                <w:webHidden/>
              </w:rPr>
              <w:fldChar w:fldCharType="end"/>
            </w:r>
          </w:hyperlink>
        </w:p>
        <w:p w:rsidR="00FA6809" w:rsidRDefault="00FA6809">
          <w:pPr>
            <w:pStyle w:val="TM1"/>
            <w:rPr>
              <w:rFonts w:asciiTheme="minorHAnsi" w:eastAsiaTheme="minorEastAsia" w:hAnsiTheme="minorHAnsi" w:cstheme="minorBidi"/>
              <w:color w:val="auto"/>
            </w:rPr>
          </w:pPr>
          <w:hyperlink w:anchor="_Toc74570843" w:history="1">
            <w:r w:rsidRPr="00A24146">
              <w:rPr>
                <w:rStyle w:val="Lienhypertexte"/>
              </w:rPr>
              <w:t>ARTICLE 2    Augmentation de la part des primes : un risque pour les retraites des fonctionnaires</w:t>
            </w:r>
            <w:r>
              <w:rPr>
                <w:webHidden/>
              </w:rPr>
              <w:tab/>
            </w:r>
            <w:r>
              <w:rPr>
                <w:webHidden/>
              </w:rPr>
              <w:fldChar w:fldCharType="begin"/>
            </w:r>
            <w:r>
              <w:rPr>
                <w:webHidden/>
              </w:rPr>
              <w:instrText xml:space="preserve"> PAGEREF _Toc74570843 \h </w:instrText>
            </w:r>
            <w:r>
              <w:rPr>
                <w:webHidden/>
              </w:rPr>
            </w:r>
            <w:r>
              <w:rPr>
                <w:webHidden/>
              </w:rPr>
              <w:fldChar w:fldCharType="separate"/>
            </w:r>
            <w:r>
              <w:rPr>
                <w:webHidden/>
              </w:rPr>
              <w:t>5</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44" w:history="1">
            <w:r w:rsidRPr="00A24146">
              <w:rPr>
                <w:rStyle w:val="Lienhypertexte"/>
              </w:rPr>
              <w:t>Proportion de fonctionnaires en trompe-l’œil</w:t>
            </w:r>
            <w:r>
              <w:rPr>
                <w:webHidden/>
              </w:rPr>
              <w:tab/>
            </w:r>
            <w:r>
              <w:rPr>
                <w:webHidden/>
              </w:rPr>
              <w:fldChar w:fldCharType="begin"/>
            </w:r>
            <w:r>
              <w:rPr>
                <w:webHidden/>
              </w:rPr>
              <w:instrText xml:space="preserve"> PAGEREF _Toc74570844 \h </w:instrText>
            </w:r>
            <w:r>
              <w:rPr>
                <w:webHidden/>
              </w:rPr>
            </w:r>
            <w:r>
              <w:rPr>
                <w:webHidden/>
              </w:rPr>
              <w:fldChar w:fldCharType="separate"/>
            </w:r>
            <w:r>
              <w:rPr>
                <w:webHidden/>
              </w:rPr>
              <w:t>5</w:t>
            </w:r>
            <w:r>
              <w:rPr>
                <w:webHidden/>
              </w:rPr>
              <w:fldChar w:fldCharType="end"/>
            </w:r>
          </w:hyperlink>
        </w:p>
        <w:bookmarkStart w:id="0" w:name="_GoBack"/>
        <w:p w:rsidR="00FA6809" w:rsidRDefault="00FA6809">
          <w:pPr>
            <w:pStyle w:val="TM2"/>
            <w:rPr>
              <w:rFonts w:asciiTheme="minorHAnsi" w:eastAsiaTheme="minorEastAsia" w:hAnsiTheme="minorHAnsi" w:cstheme="minorBidi"/>
              <w:color w:val="auto"/>
            </w:rPr>
          </w:pPr>
          <w:r w:rsidRPr="00A24146">
            <w:rPr>
              <w:rStyle w:val="Lienhypertexte"/>
            </w:rPr>
            <w:fldChar w:fldCharType="begin"/>
          </w:r>
          <w:r w:rsidRPr="00A24146">
            <w:rPr>
              <w:rStyle w:val="Lienhypertexte"/>
            </w:rPr>
            <w:instrText xml:space="preserve"> </w:instrText>
          </w:r>
          <w:r>
            <w:instrText>HYPERLINK \l "_Toc74570845"</w:instrText>
          </w:r>
          <w:r w:rsidRPr="00A24146">
            <w:rPr>
              <w:rStyle w:val="Lienhypertexte"/>
            </w:rPr>
            <w:instrText xml:space="preserve"> </w:instrText>
          </w:r>
          <w:r w:rsidRPr="00A24146">
            <w:rPr>
              <w:rStyle w:val="Lienhypertexte"/>
            </w:rPr>
          </w:r>
          <w:r w:rsidRPr="00A24146">
            <w:rPr>
              <w:rStyle w:val="Lienhypertexte"/>
            </w:rPr>
            <w:fldChar w:fldCharType="separate"/>
          </w:r>
          <w:r w:rsidRPr="00A24146">
            <w:rPr>
              <w:rStyle w:val="Lienhypertexte"/>
            </w:rPr>
            <w:t>Le fonctionnaire B perdant face au non-cadre du privé</w:t>
          </w:r>
          <w:r>
            <w:rPr>
              <w:webHidden/>
            </w:rPr>
            <w:tab/>
          </w:r>
          <w:r>
            <w:rPr>
              <w:webHidden/>
            </w:rPr>
            <w:fldChar w:fldCharType="begin"/>
          </w:r>
          <w:r>
            <w:rPr>
              <w:webHidden/>
            </w:rPr>
            <w:instrText xml:space="preserve"> PAGEREF _Toc74570845 \h </w:instrText>
          </w:r>
          <w:r>
            <w:rPr>
              <w:webHidden/>
            </w:rPr>
          </w:r>
          <w:r>
            <w:rPr>
              <w:webHidden/>
            </w:rPr>
            <w:fldChar w:fldCharType="separate"/>
          </w:r>
          <w:r>
            <w:rPr>
              <w:webHidden/>
            </w:rPr>
            <w:t>6</w:t>
          </w:r>
          <w:r>
            <w:rPr>
              <w:webHidden/>
            </w:rPr>
            <w:fldChar w:fldCharType="end"/>
          </w:r>
          <w:r w:rsidRPr="00A24146">
            <w:rPr>
              <w:rStyle w:val="Lienhypertexte"/>
            </w:rPr>
            <w:fldChar w:fldCharType="end"/>
          </w:r>
        </w:p>
        <w:bookmarkEnd w:id="0"/>
        <w:p w:rsidR="00FA6809" w:rsidRDefault="00FA6809">
          <w:pPr>
            <w:pStyle w:val="TM1"/>
            <w:tabs>
              <w:tab w:val="left" w:pos="1540"/>
            </w:tabs>
            <w:rPr>
              <w:rFonts w:asciiTheme="minorHAnsi" w:eastAsiaTheme="minorEastAsia" w:hAnsiTheme="minorHAnsi" w:cstheme="minorBidi"/>
              <w:color w:val="auto"/>
            </w:rPr>
          </w:pPr>
          <w:r w:rsidRPr="00A24146">
            <w:rPr>
              <w:rStyle w:val="Lienhypertexte"/>
            </w:rPr>
            <w:fldChar w:fldCharType="begin"/>
          </w:r>
          <w:r w:rsidRPr="00A24146">
            <w:rPr>
              <w:rStyle w:val="Lienhypertexte"/>
            </w:rPr>
            <w:instrText xml:space="preserve"> </w:instrText>
          </w:r>
          <w:r>
            <w:instrText>HYPERLINK \l "_Toc74570846"</w:instrText>
          </w:r>
          <w:r w:rsidRPr="00A24146">
            <w:rPr>
              <w:rStyle w:val="Lienhypertexte"/>
            </w:rPr>
            <w:instrText xml:space="preserve"> </w:instrText>
          </w:r>
          <w:r w:rsidRPr="00A24146">
            <w:rPr>
              <w:rStyle w:val="Lienhypertexte"/>
            </w:rPr>
          </w:r>
          <w:r w:rsidRPr="00A24146">
            <w:rPr>
              <w:rStyle w:val="Lienhypertexte"/>
            </w:rPr>
            <w:fldChar w:fldCharType="separate"/>
          </w:r>
          <w:r w:rsidRPr="00A24146">
            <w:rPr>
              <w:rStyle w:val="Lienhypertexte"/>
            </w:rPr>
            <w:t xml:space="preserve">ARTICLE 3   </w:t>
          </w:r>
          <w:r>
            <w:rPr>
              <w:rFonts w:asciiTheme="minorHAnsi" w:eastAsiaTheme="minorEastAsia" w:hAnsiTheme="minorHAnsi" w:cstheme="minorBidi"/>
              <w:color w:val="auto"/>
            </w:rPr>
            <w:tab/>
          </w:r>
          <w:r w:rsidRPr="00A24146">
            <w:rPr>
              <w:rStyle w:val="Lienhypertexte"/>
            </w:rPr>
            <w:t>Le Conseil constitutionnel protège le secret médical des agents</w:t>
          </w:r>
          <w:r>
            <w:rPr>
              <w:webHidden/>
            </w:rPr>
            <w:tab/>
          </w:r>
          <w:r>
            <w:rPr>
              <w:webHidden/>
            </w:rPr>
            <w:fldChar w:fldCharType="begin"/>
          </w:r>
          <w:r>
            <w:rPr>
              <w:webHidden/>
            </w:rPr>
            <w:instrText xml:space="preserve"> PAGEREF _Toc74570846 \h </w:instrText>
          </w:r>
          <w:r>
            <w:rPr>
              <w:webHidden/>
            </w:rPr>
          </w:r>
          <w:r>
            <w:rPr>
              <w:webHidden/>
            </w:rPr>
            <w:fldChar w:fldCharType="separate"/>
          </w:r>
          <w:r>
            <w:rPr>
              <w:webHidden/>
            </w:rPr>
            <w:t>8</w:t>
          </w:r>
          <w:r>
            <w:rPr>
              <w:webHidden/>
            </w:rPr>
            <w:fldChar w:fldCharType="end"/>
          </w:r>
          <w:r w:rsidRPr="00A24146">
            <w:rPr>
              <w:rStyle w:val="Lienhypertexte"/>
            </w:rPr>
            <w:fldChar w:fldCharType="end"/>
          </w:r>
        </w:p>
        <w:p w:rsidR="00FA6809" w:rsidRDefault="00FA6809">
          <w:pPr>
            <w:pStyle w:val="TM2"/>
            <w:rPr>
              <w:rFonts w:asciiTheme="minorHAnsi" w:eastAsiaTheme="minorEastAsia" w:hAnsiTheme="minorHAnsi" w:cstheme="minorBidi"/>
              <w:color w:val="auto"/>
            </w:rPr>
          </w:pPr>
          <w:hyperlink w:anchor="_Toc74570847" w:history="1">
            <w:r w:rsidRPr="00A24146">
              <w:rPr>
                <w:rStyle w:val="Lienhypertexte"/>
              </w:rPr>
              <w:t>De nombreux griefs</w:t>
            </w:r>
            <w:r>
              <w:rPr>
                <w:webHidden/>
              </w:rPr>
              <w:tab/>
            </w:r>
            <w:r>
              <w:rPr>
                <w:webHidden/>
              </w:rPr>
              <w:fldChar w:fldCharType="begin"/>
            </w:r>
            <w:r>
              <w:rPr>
                <w:webHidden/>
              </w:rPr>
              <w:instrText xml:space="preserve"> PAGEREF _Toc74570847 \h </w:instrText>
            </w:r>
            <w:r>
              <w:rPr>
                <w:webHidden/>
              </w:rPr>
            </w:r>
            <w:r>
              <w:rPr>
                <w:webHidden/>
              </w:rPr>
              <w:fldChar w:fldCharType="separate"/>
            </w:r>
            <w:r>
              <w:rPr>
                <w:webHidden/>
              </w:rPr>
              <w:t>8</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48" w:history="1">
            <w:r w:rsidRPr="00A24146">
              <w:rPr>
                <w:rStyle w:val="Lienhypertexte"/>
              </w:rPr>
              <w:t>Une atteinte disproportionnée</w:t>
            </w:r>
            <w:r>
              <w:rPr>
                <w:webHidden/>
              </w:rPr>
              <w:tab/>
            </w:r>
            <w:r>
              <w:rPr>
                <w:webHidden/>
              </w:rPr>
              <w:fldChar w:fldCharType="begin"/>
            </w:r>
            <w:r>
              <w:rPr>
                <w:webHidden/>
              </w:rPr>
              <w:instrText xml:space="preserve"> PAGEREF _Toc74570848 \h </w:instrText>
            </w:r>
            <w:r>
              <w:rPr>
                <w:webHidden/>
              </w:rPr>
            </w:r>
            <w:r>
              <w:rPr>
                <w:webHidden/>
              </w:rPr>
              <w:fldChar w:fldCharType="separate"/>
            </w:r>
            <w:r>
              <w:rPr>
                <w:webHidden/>
              </w:rPr>
              <w:t>9</w:t>
            </w:r>
            <w:r>
              <w:rPr>
                <w:webHidden/>
              </w:rPr>
              <w:fldChar w:fldCharType="end"/>
            </w:r>
          </w:hyperlink>
        </w:p>
        <w:p w:rsidR="00FA6809" w:rsidRDefault="00FA6809">
          <w:pPr>
            <w:pStyle w:val="TM1"/>
            <w:rPr>
              <w:rFonts w:asciiTheme="minorHAnsi" w:eastAsiaTheme="minorEastAsia" w:hAnsiTheme="minorHAnsi" w:cstheme="minorBidi"/>
              <w:color w:val="auto"/>
            </w:rPr>
          </w:pPr>
          <w:hyperlink w:anchor="_Toc74570849" w:history="1">
            <w:r w:rsidRPr="00A24146">
              <w:rPr>
                <w:rStyle w:val="Lienhypertexte"/>
              </w:rPr>
              <w:t xml:space="preserve">ARTICLE 4 </w:t>
            </w:r>
            <w:r w:rsidRPr="00FA6809">
              <w:rPr>
                <w:rStyle w:val="Lienhypertexte"/>
                <w:rFonts w:asciiTheme="majorHAnsi" w:hAnsiTheme="majorHAnsi" w:cstheme="majorHAnsi"/>
                <w:bCs/>
                <w:kern w:val="36"/>
              </w:rPr>
              <w:t>Revenus, patrimoine, accès aux études, travail… Les inégalités s’accentuent en France</w:t>
            </w:r>
            <w:r>
              <w:rPr>
                <w:webHidden/>
              </w:rPr>
              <w:tab/>
            </w:r>
            <w:r>
              <w:rPr>
                <w:webHidden/>
              </w:rPr>
              <w:fldChar w:fldCharType="begin"/>
            </w:r>
            <w:r>
              <w:rPr>
                <w:webHidden/>
              </w:rPr>
              <w:instrText xml:space="preserve"> PAGEREF _Toc74570849 \h </w:instrText>
            </w:r>
            <w:r>
              <w:rPr>
                <w:webHidden/>
              </w:rPr>
            </w:r>
            <w:r>
              <w:rPr>
                <w:webHidden/>
              </w:rPr>
              <w:fldChar w:fldCharType="separate"/>
            </w:r>
            <w:r>
              <w:rPr>
                <w:webHidden/>
              </w:rPr>
              <w:t>10</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50" w:history="1">
            <w:r w:rsidRPr="00A24146">
              <w:rPr>
                <w:rStyle w:val="Lienhypertexte"/>
              </w:rPr>
              <w:t>Revenus : les inégalités se sont accrues en dix ans</w:t>
            </w:r>
            <w:r>
              <w:rPr>
                <w:webHidden/>
              </w:rPr>
              <w:tab/>
            </w:r>
            <w:r>
              <w:rPr>
                <w:webHidden/>
              </w:rPr>
              <w:fldChar w:fldCharType="begin"/>
            </w:r>
            <w:r>
              <w:rPr>
                <w:webHidden/>
              </w:rPr>
              <w:instrText xml:space="preserve"> PAGEREF _Toc74570850 \h </w:instrText>
            </w:r>
            <w:r>
              <w:rPr>
                <w:webHidden/>
              </w:rPr>
            </w:r>
            <w:r>
              <w:rPr>
                <w:webHidden/>
              </w:rPr>
              <w:fldChar w:fldCharType="separate"/>
            </w:r>
            <w:r>
              <w:rPr>
                <w:webHidden/>
              </w:rPr>
              <w:t>10</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51" w:history="1">
            <w:r w:rsidRPr="00A24146">
              <w:rPr>
                <w:rStyle w:val="Lienhypertexte"/>
              </w:rPr>
              <w:t>Patrimoine : pendant la crise sanitaire, le patrimoine des plus riches a encore gonflé</w:t>
            </w:r>
            <w:r>
              <w:rPr>
                <w:webHidden/>
              </w:rPr>
              <w:tab/>
            </w:r>
            <w:r>
              <w:rPr>
                <w:webHidden/>
              </w:rPr>
              <w:fldChar w:fldCharType="begin"/>
            </w:r>
            <w:r>
              <w:rPr>
                <w:webHidden/>
              </w:rPr>
              <w:instrText xml:space="preserve"> PAGEREF _Toc74570851 \h </w:instrText>
            </w:r>
            <w:r>
              <w:rPr>
                <w:webHidden/>
              </w:rPr>
            </w:r>
            <w:r>
              <w:rPr>
                <w:webHidden/>
              </w:rPr>
              <w:fldChar w:fldCharType="separate"/>
            </w:r>
            <w:r>
              <w:rPr>
                <w:webHidden/>
              </w:rPr>
              <w:t>11</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52" w:history="1">
            <w:r w:rsidRPr="00A24146">
              <w:rPr>
                <w:rStyle w:val="Lienhypertexte"/>
              </w:rPr>
              <w:t>Accès aux études supérieures : zéro enfant d’ouvrier à Polytechnique</w:t>
            </w:r>
            <w:r>
              <w:rPr>
                <w:webHidden/>
              </w:rPr>
              <w:tab/>
            </w:r>
            <w:r>
              <w:rPr>
                <w:webHidden/>
              </w:rPr>
              <w:fldChar w:fldCharType="begin"/>
            </w:r>
            <w:r>
              <w:rPr>
                <w:webHidden/>
              </w:rPr>
              <w:instrText xml:space="preserve"> PAGEREF _Toc74570852 \h </w:instrText>
            </w:r>
            <w:r>
              <w:rPr>
                <w:webHidden/>
              </w:rPr>
            </w:r>
            <w:r>
              <w:rPr>
                <w:webHidden/>
              </w:rPr>
              <w:fldChar w:fldCharType="separate"/>
            </w:r>
            <w:r>
              <w:rPr>
                <w:webHidden/>
              </w:rPr>
              <w:t>11</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53" w:history="1">
            <w:r w:rsidRPr="00A24146">
              <w:rPr>
                <w:rStyle w:val="Lienhypertexte"/>
              </w:rPr>
              <w:t>Pénibilité du travail : la moitié des ouvriers au contact de produits dangereux</w:t>
            </w:r>
            <w:r>
              <w:rPr>
                <w:webHidden/>
              </w:rPr>
              <w:tab/>
            </w:r>
            <w:r>
              <w:rPr>
                <w:webHidden/>
              </w:rPr>
              <w:fldChar w:fldCharType="begin"/>
            </w:r>
            <w:r>
              <w:rPr>
                <w:webHidden/>
              </w:rPr>
              <w:instrText xml:space="preserve"> PAGEREF _Toc74570853 \h </w:instrText>
            </w:r>
            <w:r>
              <w:rPr>
                <w:webHidden/>
              </w:rPr>
            </w:r>
            <w:r>
              <w:rPr>
                <w:webHidden/>
              </w:rPr>
              <w:fldChar w:fldCharType="separate"/>
            </w:r>
            <w:r>
              <w:rPr>
                <w:webHidden/>
              </w:rPr>
              <w:t>12</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54" w:history="1">
            <w:r w:rsidRPr="00A24146">
              <w:rPr>
                <w:rStyle w:val="Lienhypertexte"/>
              </w:rPr>
              <w:t>Logement : deux millions de personnes dans un logement inconfortable</w:t>
            </w:r>
            <w:r>
              <w:rPr>
                <w:webHidden/>
              </w:rPr>
              <w:tab/>
            </w:r>
            <w:r>
              <w:rPr>
                <w:webHidden/>
              </w:rPr>
              <w:fldChar w:fldCharType="begin"/>
            </w:r>
            <w:r>
              <w:rPr>
                <w:webHidden/>
              </w:rPr>
              <w:instrText xml:space="preserve"> PAGEREF _Toc74570854 \h </w:instrText>
            </w:r>
            <w:r>
              <w:rPr>
                <w:webHidden/>
              </w:rPr>
            </w:r>
            <w:r>
              <w:rPr>
                <w:webHidden/>
              </w:rPr>
              <w:fldChar w:fldCharType="separate"/>
            </w:r>
            <w:r>
              <w:rPr>
                <w:webHidden/>
              </w:rPr>
              <w:t>12</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55" w:history="1">
            <w:r w:rsidRPr="00A24146">
              <w:rPr>
                <w:rStyle w:val="Lienhypertexte"/>
              </w:rPr>
              <w:t>Espérance de vie : six années en moins</w:t>
            </w:r>
            <w:r>
              <w:rPr>
                <w:webHidden/>
              </w:rPr>
              <w:tab/>
            </w:r>
            <w:r>
              <w:rPr>
                <w:webHidden/>
              </w:rPr>
              <w:fldChar w:fldCharType="begin"/>
            </w:r>
            <w:r>
              <w:rPr>
                <w:webHidden/>
              </w:rPr>
              <w:instrText xml:space="preserve"> PAGEREF _Toc74570855 \h </w:instrText>
            </w:r>
            <w:r>
              <w:rPr>
                <w:webHidden/>
              </w:rPr>
            </w:r>
            <w:r>
              <w:rPr>
                <w:webHidden/>
              </w:rPr>
              <w:fldChar w:fldCharType="separate"/>
            </w:r>
            <w:r>
              <w:rPr>
                <w:webHidden/>
              </w:rPr>
              <w:t>13</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56" w:history="1">
            <w:r w:rsidRPr="00A24146">
              <w:rPr>
                <w:rStyle w:val="Lienhypertexte"/>
              </w:rPr>
              <w:t>Racisme : plus d’un demi-million de personnes subissent au moins une injure raciste chaque année</w:t>
            </w:r>
            <w:r>
              <w:rPr>
                <w:webHidden/>
              </w:rPr>
              <w:tab/>
            </w:r>
            <w:r>
              <w:rPr>
                <w:webHidden/>
              </w:rPr>
              <w:fldChar w:fldCharType="begin"/>
            </w:r>
            <w:r>
              <w:rPr>
                <w:webHidden/>
              </w:rPr>
              <w:instrText xml:space="preserve"> PAGEREF _Toc74570856 \h </w:instrText>
            </w:r>
            <w:r>
              <w:rPr>
                <w:webHidden/>
              </w:rPr>
            </w:r>
            <w:r>
              <w:rPr>
                <w:webHidden/>
              </w:rPr>
              <w:fldChar w:fldCharType="separate"/>
            </w:r>
            <w:r>
              <w:rPr>
                <w:webHidden/>
              </w:rPr>
              <w:t>13</w:t>
            </w:r>
            <w:r>
              <w:rPr>
                <w:webHidden/>
              </w:rPr>
              <w:fldChar w:fldCharType="end"/>
            </w:r>
          </w:hyperlink>
        </w:p>
        <w:p w:rsidR="00FA6809" w:rsidRDefault="00FA6809">
          <w:pPr>
            <w:pStyle w:val="TM1"/>
            <w:rPr>
              <w:rFonts w:asciiTheme="minorHAnsi" w:eastAsiaTheme="minorEastAsia" w:hAnsiTheme="minorHAnsi" w:cstheme="minorBidi"/>
              <w:color w:val="auto"/>
            </w:rPr>
          </w:pPr>
          <w:hyperlink w:anchor="_Toc74570857" w:history="1">
            <w:r w:rsidRPr="00A24146">
              <w:rPr>
                <w:rStyle w:val="Lienhypertexte"/>
              </w:rPr>
              <w:t>ARTICLE 5  A SAVOIR :</w:t>
            </w:r>
            <w:r>
              <w:rPr>
                <w:webHidden/>
              </w:rPr>
              <w:tab/>
            </w:r>
            <w:r>
              <w:rPr>
                <w:webHidden/>
              </w:rPr>
              <w:fldChar w:fldCharType="begin"/>
            </w:r>
            <w:r>
              <w:rPr>
                <w:webHidden/>
              </w:rPr>
              <w:instrText xml:space="preserve"> PAGEREF _Toc74570857 \h </w:instrText>
            </w:r>
            <w:r>
              <w:rPr>
                <w:webHidden/>
              </w:rPr>
            </w:r>
            <w:r>
              <w:rPr>
                <w:webHidden/>
              </w:rPr>
              <w:fldChar w:fldCharType="separate"/>
            </w:r>
            <w:r>
              <w:rPr>
                <w:webHidden/>
              </w:rPr>
              <w:t>13</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58" w:history="1">
            <w:r w:rsidRPr="00A24146">
              <w:rPr>
                <w:rStyle w:val="Lienhypertexte"/>
              </w:rPr>
              <w:t>Complément de traitement indiciaire :</w:t>
            </w:r>
            <w:r>
              <w:rPr>
                <w:webHidden/>
              </w:rPr>
              <w:tab/>
            </w:r>
            <w:r>
              <w:rPr>
                <w:webHidden/>
              </w:rPr>
              <w:fldChar w:fldCharType="begin"/>
            </w:r>
            <w:r>
              <w:rPr>
                <w:webHidden/>
              </w:rPr>
              <w:instrText xml:space="preserve"> PAGEREF _Toc74570858 \h </w:instrText>
            </w:r>
            <w:r>
              <w:rPr>
                <w:webHidden/>
              </w:rPr>
            </w:r>
            <w:r>
              <w:rPr>
                <w:webHidden/>
              </w:rPr>
              <w:fldChar w:fldCharType="separate"/>
            </w:r>
            <w:r>
              <w:rPr>
                <w:webHidden/>
              </w:rPr>
              <w:t>13</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59" w:history="1">
            <w:r w:rsidRPr="00A24146">
              <w:rPr>
                <w:rStyle w:val="Lienhypertexte"/>
              </w:rPr>
              <w:t>intégration dans la retenue pour pension</w:t>
            </w:r>
            <w:r>
              <w:rPr>
                <w:webHidden/>
              </w:rPr>
              <w:tab/>
            </w:r>
            <w:r>
              <w:rPr>
                <w:webHidden/>
              </w:rPr>
              <w:fldChar w:fldCharType="begin"/>
            </w:r>
            <w:r>
              <w:rPr>
                <w:webHidden/>
              </w:rPr>
              <w:instrText xml:space="preserve"> PAGEREF _Toc74570859 \h </w:instrText>
            </w:r>
            <w:r>
              <w:rPr>
                <w:webHidden/>
              </w:rPr>
            </w:r>
            <w:r>
              <w:rPr>
                <w:webHidden/>
              </w:rPr>
              <w:fldChar w:fldCharType="separate"/>
            </w:r>
            <w:r>
              <w:rPr>
                <w:webHidden/>
              </w:rPr>
              <w:t>13</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60" w:history="1">
            <w:r w:rsidRPr="00A24146">
              <w:rPr>
                <w:rStyle w:val="Lienhypertexte"/>
              </w:rPr>
              <w:t>Le juge confirme la révocation d’une Atsem maltraitante</w:t>
            </w:r>
            <w:r>
              <w:rPr>
                <w:webHidden/>
              </w:rPr>
              <w:tab/>
            </w:r>
            <w:r>
              <w:rPr>
                <w:webHidden/>
              </w:rPr>
              <w:fldChar w:fldCharType="begin"/>
            </w:r>
            <w:r>
              <w:rPr>
                <w:webHidden/>
              </w:rPr>
              <w:instrText xml:space="preserve"> PAGEREF _Toc74570860 \h </w:instrText>
            </w:r>
            <w:r>
              <w:rPr>
                <w:webHidden/>
              </w:rPr>
            </w:r>
            <w:r>
              <w:rPr>
                <w:webHidden/>
              </w:rPr>
              <w:fldChar w:fldCharType="separate"/>
            </w:r>
            <w:r>
              <w:rPr>
                <w:webHidden/>
              </w:rPr>
              <w:t>14</w:t>
            </w:r>
            <w:r>
              <w:rPr>
                <w:webHidden/>
              </w:rPr>
              <w:fldChar w:fldCharType="end"/>
            </w:r>
          </w:hyperlink>
        </w:p>
        <w:p w:rsidR="00FA6809" w:rsidRDefault="00FA6809">
          <w:pPr>
            <w:pStyle w:val="TM2"/>
            <w:rPr>
              <w:rFonts w:asciiTheme="minorHAnsi" w:eastAsiaTheme="minorEastAsia" w:hAnsiTheme="minorHAnsi" w:cstheme="minorBidi"/>
              <w:color w:val="auto"/>
            </w:rPr>
          </w:pPr>
          <w:hyperlink w:anchor="_Toc74570861" w:history="1">
            <w:r w:rsidRPr="00FA6809">
              <w:rPr>
                <w:rStyle w:val="Lienhypertexte"/>
              </w:rPr>
              <w:t>Des témoignages concordants</w:t>
            </w:r>
            <w:r>
              <w:rPr>
                <w:webHidden/>
              </w:rPr>
              <w:tab/>
            </w:r>
            <w:r>
              <w:rPr>
                <w:webHidden/>
              </w:rPr>
              <w:fldChar w:fldCharType="begin"/>
            </w:r>
            <w:r>
              <w:rPr>
                <w:webHidden/>
              </w:rPr>
              <w:instrText xml:space="preserve"> PAGEREF _Toc74570861 \h </w:instrText>
            </w:r>
            <w:r>
              <w:rPr>
                <w:webHidden/>
              </w:rPr>
            </w:r>
            <w:r>
              <w:rPr>
                <w:webHidden/>
              </w:rPr>
              <w:fldChar w:fldCharType="separate"/>
            </w:r>
            <w:r>
              <w:rPr>
                <w:webHidden/>
              </w:rPr>
              <w:t>14</w:t>
            </w:r>
            <w:r>
              <w:rPr>
                <w:webHidden/>
              </w:rPr>
              <w:fldChar w:fldCharType="end"/>
            </w:r>
          </w:hyperlink>
        </w:p>
        <w:p w:rsidR="00FA6809" w:rsidRDefault="00FA6809" w:rsidP="00FA6809">
          <w:pPr>
            <w:pStyle w:val="TM2"/>
            <w:rPr>
              <w:rFonts w:asciiTheme="minorHAnsi" w:eastAsiaTheme="minorEastAsia" w:hAnsiTheme="minorHAnsi" w:cstheme="minorBidi"/>
              <w:color w:val="auto"/>
            </w:rPr>
          </w:pPr>
          <w:hyperlink w:anchor="_Toc74570862" w:history="1">
            <w:r w:rsidRPr="00A24146">
              <w:rPr>
                <w:rStyle w:val="Lienhypertexte"/>
              </w:rPr>
              <w:t>Un agent territorial qui a déclaré son départ à la retraite peut-il changer d’avis ?</w:t>
            </w:r>
            <w:r>
              <w:rPr>
                <w:webHidden/>
              </w:rPr>
              <w:tab/>
            </w:r>
            <w:r>
              <w:rPr>
                <w:webHidden/>
              </w:rPr>
              <w:fldChar w:fldCharType="begin"/>
            </w:r>
            <w:r>
              <w:rPr>
                <w:webHidden/>
              </w:rPr>
              <w:instrText xml:space="preserve"> PAGEREF _Toc74570862 \h </w:instrText>
            </w:r>
            <w:r>
              <w:rPr>
                <w:webHidden/>
              </w:rPr>
            </w:r>
            <w:r>
              <w:rPr>
                <w:webHidden/>
              </w:rPr>
              <w:fldChar w:fldCharType="separate"/>
            </w:r>
            <w:r>
              <w:rPr>
                <w:webHidden/>
              </w:rPr>
              <w:t>15</w:t>
            </w:r>
            <w:r>
              <w:rPr>
                <w:webHidden/>
              </w:rPr>
              <w:fldChar w:fldCharType="end"/>
            </w:r>
          </w:hyperlink>
        </w:p>
        <w:p w:rsidR="00DD15AC" w:rsidRDefault="00DD15AC" w:rsidP="0049322F">
          <w:r>
            <w:rPr>
              <w:b/>
              <w:bCs/>
            </w:rPr>
            <w:fldChar w:fldCharType="end"/>
          </w:r>
        </w:p>
      </w:sdtContent>
    </w:sdt>
    <w:p w:rsidR="008230A1" w:rsidRPr="008230A1" w:rsidRDefault="005A026C" w:rsidP="008230A1">
      <w:pPr>
        <w:pStyle w:val="Titre1"/>
        <w:ind w:left="1701" w:hanging="1701"/>
      </w:pPr>
      <w:bookmarkStart w:id="1" w:name="_Toc74570837"/>
      <w:r w:rsidRPr="008230A1">
        <w:lastRenderedPageBreak/>
        <w:t>A</w:t>
      </w:r>
      <w:r w:rsidR="000737F6" w:rsidRPr="008230A1">
        <w:t>RTICLE</w:t>
      </w:r>
      <w:r w:rsidRPr="008230A1">
        <w:t xml:space="preserve"> 1</w:t>
      </w:r>
      <w:r w:rsidR="00204E97" w:rsidRPr="008230A1">
        <w:t xml:space="preserve"> </w:t>
      </w:r>
      <w:r w:rsidR="00C97EF5" w:rsidRPr="008230A1">
        <w:rPr>
          <w:rStyle w:val="articleimagecredit"/>
        </w:rPr>
        <w:t xml:space="preserve"> </w:t>
      </w:r>
      <w:r w:rsidR="00C97EF5" w:rsidRPr="008230A1">
        <w:rPr>
          <w:rStyle w:val="articlechapo"/>
        </w:rPr>
        <w:t xml:space="preserve"> </w:t>
      </w:r>
      <w:r w:rsidR="008230A1" w:rsidRPr="008230A1">
        <w:t>Salaires dans la fonction publique : le dernier round du quinquennat</w:t>
      </w:r>
      <w:bookmarkEnd w:id="1"/>
    </w:p>
    <w:p w:rsidR="008230A1" w:rsidRPr="008230A1" w:rsidRDefault="008230A1" w:rsidP="008230A1">
      <w:pPr>
        <w:pBdr>
          <w:bottom w:val="single" w:sz="6" w:space="8" w:color="C8C8C8"/>
        </w:pBdr>
        <w:shd w:val="clear" w:color="auto" w:fill="FFFFFF"/>
        <w:spacing w:before="100" w:beforeAutospacing="1" w:after="300" w:line="240" w:lineRule="auto"/>
        <w:jc w:val="left"/>
        <w:rPr>
          <w:color w:val="999999"/>
          <w:sz w:val="18"/>
          <w:szCs w:val="18"/>
        </w:rPr>
      </w:pPr>
      <w:r w:rsidRPr="008230A1">
        <w:rPr>
          <w:color w:val="999999"/>
          <w:sz w:val="18"/>
          <w:szCs w:val="18"/>
        </w:rPr>
        <w:t>Publié le 10/06/2021 • Par </w:t>
      </w:r>
      <w:hyperlink r:id="rId9" w:tgtFrame="_blank" w:history="1">
        <w:r>
          <w:rPr>
            <w:color w:val="999999"/>
            <w:sz w:val="18"/>
            <w:szCs w:val="18"/>
            <w:u w:val="single"/>
          </w:rPr>
          <w:t>La</w:t>
        </w:r>
      </w:hyperlink>
      <w:r>
        <w:rPr>
          <w:color w:val="999999"/>
          <w:sz w:val="18"/>
          <w:szCs w:val="18"/>
        </w:rPr>
        <w:t xml:space="preserve"> Gazette</w:t>
      </w:r>
      <w:r w:rsidRPr="008230A1">
        <w:rPr>
          <w:color w:val="999999"/>
          <w:sz w:val="18"/>
          <w:szCs w:val="18"/>
        </w:rPr>
        <w:t> • dans : , </w:t>
      </w:r>
      <w:hyperlink r:id="rId10" w:tooltip="View all posts in Toute l'actu RH" w:history="1">
        <w:r w:rsidRPr="008230A1">
          <w:rPr>
            <w:color w:val="999999"/>
            <w:sz w:val="18"/>
            <w:szCs w:val="18"/>
            <w:u w:val="single"/>
          </w:rPr>
          <w:t>Toute l'actu RH</w:t>
        </w:r>
      </w:hyperlink>
    </w:p>
    <w:p w:rsidR="008230A1" w:rsidRPr="008230A1" w:rsidRDefault="008230A1" w:rsidP="008230A1">
      <w:pPr>
        <w:spacing w:after="0" w:line="240" w:lineRule="auto"/>
        <w:jc w:val="left"/>
        <w:rPr>
          <w:rFonts w:ascii="Times New Roman" w:hAnsi="Times New Roman" w:cs="Times New Roman"/>
          <w:color w:val="auto"/>
          <w:sz w:val="24"/>
          <w:szCs w:val="24"/>
        </w:rPr>
      </w:pPr>
      <w:r w:rsidRPr="008230A1">
        <w:rPr>
          <w:rFonts w:ascii="Times New Roman" w:hAnsi="Times New Roman" w:cs="Times New Roman"/>
          <w:noProof/>
          <w:color w:val="auto"/>
          <w:sz w:val="24"/>
          <w:szCs w:val="24"/>
        </w:rPr>
        <w:drawing>
          <wp:inline distT="0" distB="0" distL="0" distR="0" wp14:anchorId="583D2D74" wp14:editId="0E9BDFBA">
            <wp:extent cx="955721" cy="638175"/>
            <wp:effectExtent l="0" t="0" r="0" b="0"/>
            <wp:docPr id="7" name="Image 7" descr="https://www.lagazettedescommunes.com/wp-content/uploads/2021/06/adobestock-212588996-310x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agazettedescommunes.com/wp-content/uploads/2021/06/adobestock-212588996-310x2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26" cy="640248"/>
                    </a:xfrm>
                    <a:prstGeom prst="rect">
                      <a:avLst/>
                    </a:prstGeom>
                    <a:noFill/>
                    <a:ln>
                      <a:noFill/>
                    </a:ln>
                  </pic:spPr>
                </pic:pic>
              </a:graphicData>
            </a:graphic>
          </wp:inline>
        </w:drawing>
      </w:r>
      <w:r w:rsidRPr="008230A1">
        <w:t>S'il est prévu de relever de manière significative les salaires des hauts cadres de l’État, rien ne filtre sur ce qui pourrait sortir de neuf du rendez-vous salarial du 6 juillet. Celui-ci étant le dernier du quinquennat, il n'est pas impossible qu'il y ait une volonté de marquer les esprits</w:t>
      </w:r>
      <w:r w:rsidRPr="008230A1">
        <w:rPr>
          <w:sz w:val="30"/>
          <w:szCs w:val="30"/>
          <w:shd w:val="clear" w:color="auto" w:fill="FFFFFF"/>
        </w:rPr>
        <w:t>.</w:t>
      </w:r>
    </w:p>
    <w:p w:rsidR="008230A1" w:rsidRDefault="008230A1" w:rsidP="008230A1">
      <w:pPr>
        <w:pBdr>
          <w:top w:val="single" w:sz="6" w:space="1" w:color="auto"/>
        </w:pBdr>
        <w:spacing w:line="240" w:lineRule="auto"/>
        <w:jc w:val="center"/>
        <w:rPr>
          <w:color w:val="auto"/>
          <w:sz w:val="16"/>
          <w:szCs w:val="16"/>
        </w:rPr>
      </w:pPr>
    </w:p>
    <w:p w:rsidR="008230A1" w:rsidRPr="008230A1" w:rsidRDefault="008230A1" w:rsidP="008230A1">
      <w:pPr>
        <w:pBdr>
          <w:top w:val="single" w:sz="6" w:space="1" w:color="auto"/>
        </w:pBdr>
        <w:spacing w:line="240" w:lineRule="auto"/>
        <w:ind w:left="567" w:right="4252"/>
        <w:rPr>
          <w:vanish/>
          <w:color w:val="auto"/>
          <w:sz w:val="16"/>
          <w:szCs w:val="16"/>
        </w:rPr>
      </w:pPr>
      <w:r w:rsidRPr="008230A1">
        <w:rPr>
          <w:vanish/>
          <w:color w:val="auto"/>
          <w:sz w:val="16"/>
          <w:szCs w:val="16"/>
        </w:rPr>
        <w:t>Bas du formulaire</w:t>
      </w:r>
    </w:p>
    <w:p w:rsidR="008230A1" w:rsidRPr="008230A1" w:rsidRDefault="008230A1" w:rsidP="008230A1">
      <w:pPr>
        <w:shd w:val="clear" w:color="auto" w:fill="FFFFFF"/>
        <w:spacing w:after="0" w:line="240" w:lineRule="auto"/>
        <w:ind w:left="567" w:right="4252"/>
        <w:outlineLvl w:val="1"/>
        <w:rPr>
          <w:caps/>
          <w:color w:val="EB572B"/>
          <w:sz w:val="21"/>
          <w:szCs w:val="21"/>
        </w:rPr>
      </w:pPr>
      <w:bookmarkStart w:id="2" w:name="_Toc74570838"/>
      <w:r w:rsidRPr="008230A1">
        <w:rPr>
          <w:caps/>
          <w:color w:val="EB572B"/>
          <w:sz w:val="21"/>
          <w:szCs w:val="21"/>
        </w:rPr>
        <w:t>CHIFFRES-CLÉS</w:t>
      </w:r>
      <w:bookmarkEnd w:id="2"/>
    </w:p>
    <w:p w:rsidR="008230A1" w:rsidRPr="008230A1" w:rsidRDefault="008230A1" w:rsidP="008230A1">
      <w:pPr>
        <w:shd w:val="clear" w:color="auto" w:fill="FFFFFF"/>
        <w:spacing w:before="150" w:after="0" w:line="240" w:lineRule="auto"/>
        <w:ind w:left="567" w:right="4252"/>
        <w:rPr>
          <w:sz w:val="21"/>
          <w:szCs w:val="21"/>
        </w:rPr>
      </w:pPr>
      <w:r w:rsidRPr="008230A1">
        <w:rPr>
          <w:sz w:val="21"/>
          <w:szCs w:val="21"/>
        </w:rPr>
        <w:t>En 2019, les agents de la FPE percevaient en moyenne 2 599 euros nets par mois en équivalent temps plein. En euros constants (corrigé de la hausse des prix), il était quasiment stable (– 0,1 %), après avoir diminué de 1,2 % en 2018.</w:t>
      </w:r>
    </w:p>
    <w:p w:rsidR="008230A1" w:rsidRPr="008230A1" w:rsidRDefault="008230A1" w:rsidP="008230A1">
      <w:pPr>
        <w:shd w:val="clear" w:color="auto" w:fill="FFFFFF"/>
        <w:spacing w:before="150" w:after="0" w:line="240" w:lineRule="auto"/>
        <w:ind w:left="567" w:right="4252"/>
        <w:rPr>
          <w:sz w:val="21"/>
          <w:szCs w:val="21"/>
        </w:rPr>
      </w:pPr>
      <w:r w:rsidRPr="008230A1">
        <w:rPr>
          <w:sz w:val="21"/>
          <w:szCs w:val="21"/>
        </w:rPr>
        <w:t>Source : "Les salaires dans la fonction publique de l’État", Insee Première, 7 juin 2021</w:t>
      </w:r>
    </w:p>
    <w:p w:rsidR="008230A1" w:rsidRDefault="008230A1" w:rsidP="008230A1"/>
    <w:p w:rsidR="008230A1" w:rsidRPr="008230A1" w:rsidRDefault="008230A1" w:rsidP="008230A1">
      <w:r>
        <w:t>L</w:t>
      </w:r>
      <w:r w:rsidRPr="008230A1">
        <w:t>e 6 juillet prochain, les agents sauront comment va évoluer leur fiche de paie. Faut-il vraiment s’attendre à de grandes annonces ? Les organisations syndicales sont quasiment toujours sorties déçues des rendez-vous annuels salariaux : elles réclamaient une mesure générale forte, à savoir la revalorisation du point d’indice.</w:t>
      </w:r>
    </w:p>
    <w:p w:rsidR="008230A1" w:rsidRPr="008230A1" w:rsidRDefault="008230A1" w:rsidP="008230A1">
      <w:r w:rsidRPr="008230A1">
        <w:t>En février dernier, le gel du point d’indice comme </w:t>
      </w:r>
      <w:hyperlink r:id="rId12" w:history="1">
        <w:r w:rsidRPr="008230A1">
          <w:t>hypothèse de travail</w:t>
        </w:r>
      </w:hyperlink>
      <w:r w:rsidRPr="008230A1">
        <w:t> de la direction du budget de Bercy avait mis le feu aux poudres.</w:t>
      </w:r>
    </w:p>
    <w:p w:rsidR="008230A1" w:rsidRPr="008230A1" w:rsidRDefault="008230A1" w:rsidP="006749D8">
      <w:pPr>
        <w:pStyle w:val="Titre2"/>
      </w:pPr>
      <w:bookmarkStart w:id="3" w:name="_Toc74570839"/>
      <w:r w:rsidRPr="008230A1">
        <w:t>Argument de campagne</w:t>
      </w:r>
      <w:bookmarkEnd w:id="3"/>
    </w:p>
    <w:p w:rsidR="008230A1" w:rsidRPr="008230A1" w:rsidRDefault="008230A1" w:rsidP="006749D8">
      <w:r w:rsidRPr="008230A1">
        <w:t>Les syndicats comptent maintenir la pression à ce sujet. Après tout, le dernier dégel du point d’indice n’était-il pas intervenu peu avant les élections présidentielles (+ 0,6 % en juillet 2016 et + 0,6 % en janvier 2017) ?</w:t>
      </w:r>
    </w:p>
    <w:p w:rsidR="008230A1" w:rsidRPr="008230A1" w:rsidRDefault="008230A1" w:rsidP="006749D8">
      <w:r w:rsidRPr="008230A1">
        <w:t>La CFDT a édicté </w:t>
      </w:r>
      <w:hyperlink r:id="rId13" w:history="1">
        <w:r w:rsidRPr="006749D8">
          <w:t>un tract</w:t>
        </w:r>
      </w:hyperlink>
      <w:r w:rsidRPr="008230A1">
        <w:t xml:space="preserve"> début juin, dans lequel elle réclame aussi, entre autres, le rétablissement du jour de carence et l’augmentation des cotisations retraite. Quant à la CGT, la FSU, Solidaires et la FA-FP, elles se mobiliseront le 15 juin pour redemander l’ouverture de négociations salariales. Celle-ci avait été retoquée par Amélie de </w:t>
      </w:r>
      <w:proofErr w:type="spellStart"/>
      <w:r w:rsidRPr="008230A1">
        <w:t>Montchalin</w:t>
      </w:r>
      <w:proofErr w:type="spellEnd"/>
      <w:r w:rsidRPr="008230A1">
        <w:t>, dans son courrier du 4 mai, aux neuf syndicats de la fonction publique.</w:t>
      </w:r>
    </w:p>
    <w:p w:rsidR="008230A1" w:rsidRPr="008230A1" w:rsidRDefault="008230A1" w:rsidP="006749D8">
      <w:r w:rsidRPr="008230A1">
        <w:t xml:space="preserve">La ministre de la Transformation et de la fonction publiques, avait répondu en revanche vouloir présenter un « bilan de l’impact de l’ensemble des mesures portées par le gouvernement depuis 2017 » et souhaiter </w:t>
      </w:r>
      <w:r w:rsidRPr="008230A1">
        <w:lastRenderedPageBreak/>
        <w:t>concentrer les travaux sur les bas salaires, le « renforcement de l’attractivité des filières, notamment en début de carrière, et des territoires » et « la résorption des inégalités de rémunération entre les femmes et les hommes ».</w:t>
      </w:r>
    </w:p>
    <w:p w:rsidR="008230A1" w:rsidRPr="008230A1" w:rsidRDefault="008230A1" w:rsidP="006749D8">
      <w:r w:rsidRPr="008230A1">
        <w:t>Une annonce pourrait survenir concernant les secrétaires de mairies. Le 20 juin dernier, à l’issue d’une rencontre avec ces professionnelles et le secrétaire d’État chargé de la Ruralité, Amélie de </w:t>
      </w:r>
      <w:proofErr w:type="spellStart"/>
      <w:r w:rsidRPr="008230A1">
        <w:t>Montchalin</w:t>
      </w:r>
      <w:proofErr w:type="spellEnd"/>
      <w:r w:rsidRPr="008230A1">
        <w:t xml:space="preserve"> s’était engagée à travailler à des pistes de revalorisation statutaire et de renforcement de la formation pour accroître l’attractivité de ce métier.</w:t>
      </w:r>
    </w:p>
    <w:p w:rsidR="008230A1" w:rsidRPr="008230A1" w:rsidRDefault="008230A1" w:rsidP="006749D8">
      <w:pPr>
        <w:pStyle w:val="Titre2"/>
      </w:pPr>
      <w:bookmarkStart w:id="4" w:name="_Toc74570840"/>
      <w:r w:rsidRPr="008230A1">
        <w:t>Salaires des hauts cadres de l’État relevés</w:t>
      </w:r>
      <w:bookmarkEnd w:id="4"/>
    </w:p>
    <w:p w:rsidR="008230A1" w:rsidRPr="008230A1" w:rsidRDefault="008230A1" w:rsidP="006749D8">
      <w:r w:rsidRPr="008230A1">
        <w:t>Ce n’est en tout cas pas au cours de ce rendez-vous salarial qu’il faut espérer des détails sur la convergence indemnitaire au sein de l’administration territoriale de l’État annoncée récemment, indique le ministère de la Transformation et de la Fonction publiques. « C’est un chantier dans le cadre de la réforme de la haute fonction publique, indépendant du rendez-vous salarial. »</w:t>
      </w:r>
    </w:p>
    <w:p w:rsidR="008230A1" w:rsidRPr="008230A1" w:rsidRDefault="008230A1" w:rsidP="006749D8">
      <w:r w:rsidRPr="008230A1">
        <w:t>L’exécutif a décidé de relever substantiellement les salaires des hauts cadres de l’État. Ce, pour dynamiser la mobilité des hauts fonctionnaires. Un « comité de pilotage » vient d’être installé par le ministère de l’Intérieur et le ministère de la transformation et de la fonction publiques, pour une mise en œuvre qui commencerait dès cette année.</w:t>
      </w:r>
    </w:p>
    <w:p w:rsidR="008230A1" w:rsidRDefault="008230A1" w:rsidP="006749D8">
      <w:r w:rsidRPr="008230A1">
        <w:t>Selon les informations du « </w:t>
      </w:r>
      <w:hyperlink r:id="rId14" w:tgtFrame="_blank" w:history="1">
        <w:r w:rsidRPr="005838C0">
          <w:t>Monde</w:t>
        </w:r>
      </w:hyperlink>
      <w:r w:rsidR="005838C0">
        <w:t> »</w:t>
      </w:r>
      <w:r w:rsidRPr="008230A1">
        <w:t> , l’enveloppe dédiée à cette revalorisation serait de 6 millions à 8 millions d’euros, dans un premier temps. Et cela concernerait, peut-être même avant la fin de l’année, 1 620 administrateurs civils. Le ministère ne confirme pas cette information.</w:t>
      </w:r>
    </w:p>
    <w:p w:rsidR="005838C0" w:rsidRDefault="005838C0" w:rsidP="006749D8"/>
    <w:p w:rsidR="005838C0" w:rsidRPr="008230A1" w:rsidRDefault="005838C0" w:rsidP="006749D8"/>
    <w:p w:rsidR="008230A1" w:rsidRPr="008230A1" w:rsidRDefault="008230A1" w:rsidP="006749D8">
      <w:pPr>
        <w:pStyle w:val="Titre2"/>
      </w:pPr>
      <w:bookmarkStart w:id="5" w:name="_Toc74570841"/>
      <w:r w:rsidRPr="008230A1">
        <w:t>Salaire des DG de collectivités</w:t>
      </w:r>
      <w:bookmarkEnd w:id="5"/>
    </w:p>
    <w:p w:rsidR="008230A1" w:rsidRPr="008230A1" w:rsidRDefault="008230A1" w:rsidP="006749D8">
      <w:r w:rsidRPr="008230A1">
        <w:t xml:space="preserve">Le syndicat des DG de collectivités voit dans ce chantier une carte à jouer. L’entourage d’Amélie de </w:t>
      </w:r>
      <w:proofErr w:type="spellStart"/>
      <w:r w:rsidRPr="008230A1">
        <w:t>Montchalin</w:t>
      </w:r>
      <w:proofErr w:type="spellEnd"/>
      <w:r w:rsidRPr="008230A1">
        <w:t xml:space="preserve"> indique qu’il sera reçu fin juin, début juillet, pour discuter de </w:t>
      </w:r>
      <w:hyperlink r:id="rId15" w:tgtFrame="_blank" w:tooltip="Réforme de la haute fonction publique : l’occasion de clarifier les missions des DG" w:history="1">
        <w:r w:rsidRPr="006749D8">
          <w:t>ses propositions en la matière, formulées dans le cadre de sa contribution</w:t>
        </w:r>
      </w:hyperlink>
      <w:r w:rsidRPr="008230A1">
        <w:t>, rendue publique mardi 10 juin.</w:t>
      </w:r>
    </w:p>
    <w:p w:rsidR="008230A1" w:rsidRPr="008230A1" w:rsidRDefault="008230A1" w:rsidP="006749D8">
      <w:r w:rsidRPr="008230A1">
        <w:t>Les DG plaident pour une révision, avec majoration à la clé, de certaines grilles ayant subi un tassement. Car dans certains cas, il n’y a plus de différence de rémunération entre le dernier échelon du cadre d’emplois d’origine, et celui des grilles fonctionnelles va à l’encontre de l’attractivité du secteur.</w:t>
      </w:r>
    </w:p>
    <w:p w:rsidR="008230A1" w:rsidRPr="008230A1" w:rsidRDefault="008230A1" w:rsidP="006749D8">
      <w:r w:rsidRPr="008230A1">
        <w:t>Autre demande : mener une réflexion sur les seuils démographiques. Parce que, le système actuel de rémunération des DG tient compte la taille des collectivités, certains cadres qui prennent les rênes d’une collectivité peuvent se trouver dans une strate tout juste inférieure à la précédente et subir des pertes de rémunération.</w:t>
      </w:r>
    </w:p>
    <w:p w:rsidR="008230A1" w:rsidRDefault="008230A1" w:rsidP="006749D8">
      <w:r w:rsidRPr="008230A1">
        <w:lastRenderedPageBreak/>
        <w:t>Enfin, le SDGCT souhaiterait que soit révisée la mesure de dégressivité des rémunérations des fonctionnaires momentanément privés d’emploi qui entraîne, au final, la réfaction de l’allocation de retour à l’emploi. Des réponses à ces requêtes le 6 juillet prochain ?</w:t>
      </w:r>
    </w:p>
    <w:p w:rsidR="005838C0" w:rsidRDefault="005838C0" w:rsidP="006749D8"/>
    <w:p w:rsidR="005838C0" w:rsidRPr="00FA6809" w:rsidRDefault="005838C0" w:rsidP="005838C0">
      <w:pPr>
        <w:jc w:val="center"/>
        <w:rPr>
          <w:b/>
          <w:i/>
          <w:sz w:val="24"/>
          <w:szCs w:val="24"/>
          <w:u w:val="single"/>
        </w:rPr>
      </w:pPr>
      <w:r w:rsidRPr="00FA6809">
        <w:rPr>
          <w:b/>
          <w:i/>
          <w:sz w:val="24"/>
          <w:szCs w:val="24"/>
          <w:u w:val="single"/>
        </w:rPr>
        <w:t>Un peu d’humour</w:t>
      </w:r>
    </w:p>
    <w:p w:rsidR="00194890" w:rsidRPr="00350DB7" w:rsidRDefault="005838C0" w:rsidP="008230A1">
      <w:pPr>
        <w:pStyle w:val="Titre1"/>
      </w:pPr>
      <w:bookmarkStart w:id="6" w:name="_Toc74570842"/>
      <w:r>
        <w:rPr>
          <w:noProof/>
        </w:rPr>
        <w:drawing>
          <wp:inline distT="0" distB="0" distL="0" distR="0" wp14:anchorId="293A89E5" wp14:editId="1D2DC18A">
            <wp:extent cx="6660515" cy="3790075"/>
            <wp:effectExtent l="0" t="0" r="6985" b="1270"/>
            <wp:docPr id="9" name="Image 9" descr="https://www.alternatives-economiques.fr/sites/default/files/public/field/image/kanar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lternatives-economiques.fr/sites/default/files/public/field/image/kanar_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0515" cy="3790075"/>
                    </a:xfrm>
                    <a:prstGeom prst="rect">
                      <a:avLst/>
                    </a:prstGeom>
                    <a:noFill/>
                    <a:ln>
                      <a:noFill/>
                    </a:ln>
                  </pic:spPr>
                </pic:pic>
              </a:graphicData>
            </a:graphic>
          </wp:inline>
        </w:drawing>
      </w:r>
      <w:bookmarkEnd w:id="6"/>
    </w:p>
    <w:p w:rsidR="00194890" w:rsidRPr="00194890" w:rsidRDefault="00194890" w:rsidP="00194890">
      <w:pPr>
        <w:pBdr>
          <w:bottom w:val="single" w:sz="6" w:space="8" w:color="C8C8C8"/>
        </w:pBdr>
        <w:shd w:val="clear" w:color="auto" w:fill="FFFFFF"/>
        <w:spacing w:before="100" w:beforeAutospacing="1" w:after="300" w:line="240" w:lineRule="auto"/>
        <w:jc w:val="left"/>
        <w:rPr>
          <w:color w:val="999999"/>
          <w:sz w:val="18"/>
          <w:szCs w:val="18"/>
        </w:rPr>
      </w:pPr>
    </w:p>
    <w:p w:rsidR="00FA6809" w:rsidRDefault="00FA6809">
      <w:pPr>
        <w:spacing w:line="252" w:lineRule="auto"/>
        <w:jc w:val="left"/>
        <w:rPr>
          <w:b/>
          <w:color w:val="632423" w:themeColor="accent2" w:themeShade="8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br w:type="page"/>
      </w:r>
    </w:p>
    <w:p w:rsidR="00771AF0" w:rsidRPr="008230A1" w:rsidRDefault="00894478" w:rsidP="005838C0">
      <w:pPr>
        <w:pStyle w:val="Titre1"/>
        <w:ind w:left="1701" w:hanging="1701"/>
      </w:pPr>
      <w:bookmarkStart w:id="7" w:name="_Toc74570843"/>
      <w:r w:rsidRPr="008230A1">
        <w:lastRenderedPageBreak/>
        <w:t>A</w:t>
      </w:r>
      <w:r w:rsidR="009B2411" w:rsidRPr="008230A1">
        <w:t xml:space="preserve">RTICLE 2  </w:t>
      </w:r>
      <w:r w:rsidR="00092E94" w:rsidRPr="008230A1">
        <w:t xml:space="preserve"> </w:t>
      </w:r>
      <w:r w:rsidR="0071377B" w:rsidRPr="008230A1">
        <w:t xml:space="preserve"> </w:t>
      </w:r>
      <w:r w:rsidR="00771AF0" w:rsidRPr="008230A1">
        <w:t>Augmentation de la part des primes : un risque pour les retraites des fonctionnaires</w:t>
      </w:r>
      <w:bookmarkEnd w:id="7"/>
    </w:p>
    <w:p w:rsidR="00771AF0" w:rsidRPr="00771AF0" w:rsidRDefault="00771AF0" w:rsidP="00771AF0">
      <w:pPr>
        <w:pBdr>
          <w:bottom w:val="single" w:sz="6" w:space="8" w:color="C8C8C8"/>
        </w:pBdr>
        <w:shd w:val="clear" w:color="auto" w:fill="FFFFFF"/>
        <w:spacing w:before="100" w:beforeAutospacing="1" w:after="300" w:line="240" w:lineRule="auto"/>
        <w:jc w:val="left"/>
        <w:rPr>
          <w:color w:val="999999"/>
          <w:sz w:val="18"/>
          <w:szCs w:val="18"/>
        </w:rPr>
      </w:pPr>
      <w:r w:rsidRPr="00771AF0">
        <w:rPr>
          <w:color w:val="999999"/>
          <w:sz w:val="18"/>
          <w:szCs w:val="18"/>
        </w:rPr>
        <w:t>Publié le 11/06/2021 • Par </w:t>
      </w:r>
      <w:r w:rsidR="008230A1">
        <w:rPr>
          <w:color w:val="999999"/>
          <w:sz w:val="18"/>
          <w:szCs w:val="18"/>
        </w:rPr>
        <w:t>La Gazette</w:t>
      </w:r>
      <w:r w:rsidRPr="00771AF0">
        <w:rPr>
          <w:color w:val="999999"/>
          <w:sz w:val="18"/>
          <w:szCs w:val="18"/>
        </w:rPr>
        <w:t xml:space="preserve"> dans : </w:t>
      </w:r>
      <w:r w:rsidR="008230A1" w:rsidRPr="00771AF0">
        <w:rPr>
          <w:color w:val="999999"/>
          <w:sz w:val="18"/>
          <w:szCs w:val="18"/>
        </w:rPr>
        <w:t xml:space="preserve"> </w:t>
      </w:r>
      <w:hyperlink r:id="rId17" w:tooltip="View all posts in Toute l'actu RH" w:history="1">
        <w:r w:rsidRPr="00771AF0">
          <w:rPr>
            <w:color w:val="999999"/>
            <w:sz w:val="18"/>
            <w:szCs w:val="18"/>
            <w:u w:val="single"/>
          </w:rPr>
          <w:t>Toute l'actu RH</w:t>
        </w:r>
      </w:hyperlink>
    </w:p>
    <w:p w:rsidR="00771AF0" w:rsidRPr="00771AF0" w:rsidRDefault="00771AF0" w:rsidP="008230A1">
      <w:pPr>
        <w:spacing w:after="0" w:line="240" w:lineRule="auto"/>
        <w:jc w:val="left"/>
        <w:rPr>
          <w:rFonts w:ascii="Times New Roman" w:hAnsi="Times New Roman" w:cs="Times New Roman"/>
          <w:color w:val="auto"/>
          <w:sz w:val="24"/>
          <w:szCs w:val="24"/>
        </w:rPr>
      </w:pPr>
      <w:r w:rsidRPr="00771AF0">
        <w:rPr>
          <w:rFonts w:ascii="Times New Roman" w:hAnsi="Times New Roman" w:cs="Times New Roman"/>
          <w:noProof/>
          <w:color w:val="auto"/>
          <w:sz w:val="24"/>
          <w:szCs w:val="24"/>
        </w:rPr>
        <w:drawing>
          <wp:inline distT="0" distB="0" distL="0" distR="0" wp14:anchorId="41074E30" wp14:editId="61C92DCF">
            <wp:extent cx="1533525" cy="1023999"/>
            <wp:effectExtent l="0" t="0" r="0" b="5080"/>
            <wp:docPr id="4" name="Image 4" descr="retraite prévoy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aite prévoy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1140" cy="1035761"/>
                    </a:xfrm>
                    <a:prstGeom prst="rect">
                      <a:avLst/>
                    </a:prstGeom>
                    <a:noFill/>
                    <a:ln>
                      <a:noFill/>
                    </a:ln>
                  </pic:spPr>
                </pic:pic>
              </a:graphicData>
            </a:graphic>
          </wp:inline>
        </w:drawing>
      </w:r>
      <w:r w:rsidRPr="00771AF0">
        <w:rPr>
          <w:shd w:val="clear" w:color="auto" w:fill="FFFFFF"/>
        </w:rPr>
        <w:t>Le rapport annuel du Conseil d'orientation des retraites, publié le 10 juin, pointe les risques liés à l'augmentation de la part des primes dans la rémunération des fonctionnaires : prévue par le gouvernement jusqu'en 2037, celle-ci pourrait faire diminuer les ressources du système de retraite dans son ensemble... mais aussi le niveau des pensions des agents publics liquidant leur carrière.</w:t>
      </w:r>
    </w:p>
    <w:p w:rsidR="008230A1" w:rsidRDefault="008230A1" w:rsidP="008230A1">
      <w:pPr>
        <w:rPr>
          <w:sz w:val="27"/>
          <w:szCs w:val="27"/>
        </w:rPr>
      </w:pPr>
    </w:p>
    <w:p w:rsidR="00771AF0" w:rsidRPr="00771AF0" w:rsidRDefault="00771AF0" w:rsidP="005838C0">
      <w:r w:rsidRPr="00771AF0">
        <w:t>Alors qu’apparaît dans le débat public l’idée d’une relance du projet de réforme des retraites – ou d’une première modification paramétrique – avant la fin du mandat présidentiel, le Conseil d’orientation des retraites (COR) vient de publier, le 10 juin, un rapport annuel qui pose les enjeux.</w:t>
      </w:r>
    </w:p>
    <w:p w:rsidR="00771AF0" w:rsidRPr="00771AF0" w:rsidRDefault="00771AF0" w:rsidP="005838C0">
      <w:r w:rsidRPr="00771AF0">
        <w:t>Au centre de ceux-ci : « L’évolution des ressources va dépendre très largement de leur part dans l’ensemble des rémunérations », assure ainsi Pierre-Louis Bras, président du COR. Le sujet est prégnant depuis longtemps, car les cotisations employeurs sont bien plus élevées dans le public que dans le privé : de 30,65 % à la CNRACL à 126,07 % pour la FPE militaire, contre un taux de 16,46 % appliqué aux entreprises privées. Mais le COR projette plusieurs tendances susceptibles de renforcer cette influence.</w:t>
      </w:r>
    </w:p>
    <w:p w:rsidR="00771AF0" w:rsidRPr="00771AF0" w:rsidRDefault="00771AF0" w:rsidP="008230A1">
      <w:pPr>
        <w:pStyle w:val="Titre2"/>
      </w:pPr>
      <w:bookmarkStart w:id="8" w:name="_Toc74570844"/>
      <w:r w:rsidRPr="00771AF0">
        <w:t>Proportion de fonctionnaires en trompe-l’œil</w:t>
      </w:r>
      <w:bookmarkEnd w:id="8"/>
    </w:p>
    <w:p w:rsidR="00771AF0" w:rsidRPr="00771AF0" w:rsidRDefault="00771AF0" w:rsidP="008230A1">
      <w:r w:rsidRPr="00771AF0">
        <w:t xml:space="preserve">Premier point observé par le COR : des changements dans les hypothèses démographiques de l’Insee. </w:t>
      </w:r>
      <w:proofErr w:type="spellStart"/>
      <w:r w:rsidRPr="00771AF0">
        <w:t>Par delà</w:t>
      </w:r>
      <w:proofErr w:type="spellEnd"/>
      <w:r w:rsidRPr="00771AF0">
        <w:t xml:space="preserve"> le « choc » de 2020 lié à un nombre inhabituel de décès, ce dernier confirme une baisse de la fécondité, ainsi qu’une progression de l’espérance de vie moins rapide que prévue. Conséquence : la population d’actifs va avoir tendance à diminuer… Mais, ajoute le COR, la part des fonctionnaires dans cette population va augmenter, car l’Etat prévoit une stabilité de ses effectifs. On pourrait donc en déduire que les recettes vont augmenter, grâce aux cotisations de cet employeur fortement cotisant qu’est l’Etat…</w:t>
      </w:r>
    </w:p>
    <w:p w:rsidR="00771AF0" w:rsidRPr="00771AF0" w:rsidRDefault="00771AF0" w:rsidP="008230A1">
      <w:r w:rsidRPr="00771AF0">
        <w:t>Mais ce serait sans compter sur les prévisions que la direction du budget a transmises au COR, quant à l’évolution de la part des primes dans la rémunération globale des fonctionnaires. Des primes qui sont actuellement exclues de l’assiette de cotisations retraite… ce que le projet de réforme en suspens voudrait changer.</w:t>
      </w:r>
    </w:p>
    <w:p w:rsidR="00771AF0" w:rsidRPr="00771AF0" w:rsidRDefault="00771AF0" w:rsidP="008230A1">
      <w:r w:rsidRPr="00771AF0">
        <w:t xml:space="preserve">Alors que les projections du COR étaient réalisées jusqu’en 2019 sur l’hypothèse d’un niveau de primes stable, il est désormais prévu que leur part dans la rémunération des fonctionnaires augmente entre 2022 et </w:t>
      </w:r>
      <w:r w:rsidRPr="00771AF0">
        <w:lastRenderedPageBreak/>
        <w:t>2037 : de 20 % en moyenne dans les années récentes, elle devrait atteindre 30 % à l’issue de cette période. Entre 2022 et 2024, la rémunération totale des fonctionnaires (traitement indiciaire et primes) commencerait par rejoindre le niveau du revenu moyen par tête de l’ensemble des actifs puis – seulement à partir de 2025 – le pouvoir d’achat des agents publics évoluerait au même rythme que celui des salariés du privé.</w:t>
      </w:r>
    </w:p>
    <w:p w:rsidR="00771AF0" w:rsidRPr="00771AF0" w:rsidRDefault="00771AF0" w:rsidP="00771AF0">
      <w:pPr>
        <w:shd w:val="clear" w:color="auto" w:fill="FFFFFF"/>
        <w:spacing w:before="100" w:beforeAutospacing="1" w:after="100" w:afterAutospacing="1" w:line="420" w:lineRule="atLeast"/>
        <w:jc w:val="left"/>
        <w:rPr>
          <w:sz w:val="27"/>
          <w:szCs w:val="27"/>
        </w:rPr>
      </w:pPr>
      <w:r w:rsidRPr="00771AF0">
        <w:rPr>
          <w:noProof/>
          <w:color w:val="00ADCE"/>
          <w:sz w:val="27"/>
          <w:szCs w:val="27"/>
        </w:rPr>
        <w:drawing>
          <wp:inline distT="0" distB="0" distL="0" distR="0" wp14:anchorId="504F6552" wp14:editId="15614894">
            <wp:extent cx="6096000" cy="4219575"/>
            <wp:effectExtent l="0" t="0" r="0" b="9525"/>
            <wp:docPr id="2" name="Image 2" descr="COR 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 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4219575"/>
                    </a:xfrm>
                    <a:prstGeom prst="rect">
                      <a:avLst/>
                    </a:prstGeom>
                    <a:noFill/>
                    <a:ln>
                      <a:noFill/>
                    </a:ln>
                  </pic:spPr>
                </pic:pic>
              </a:graphicData>
            </a:graphic>
          </wp:inline>
        </w:drawing>
      </w:r>
    </w:p>
    <w:p w:rsidR="00771AF0" w:rsidRPr="00771AF0" w:rsidRDefault="00771AF0" w:rsidP="008230A1">
      <w:pPr>
        <w:pStyle w:val="Titre2"/>
      </w:pPr>
      <w:bookmarkStart w:id="9" w:name="_Toc74570845"/>
      <w:r w:rsidRPr="00771AF0">
        <w:t>Le fonctionnaire B perdant face au non-cadre du privé</w:t>
      </w:r>
      <w:bookmarkEnd w:id="9"/>
    </w:p>
    <w:p w:rsidR="00771AF0" w:rsidRPr="005838C0" w:rsidRDefault="00771AF0" w:rsidP="005838C0">
      <w:r w:rsidRPr="00771AF0">
        <w:t>Conséquences pour l’équilibre du système de retraite, prévient le COR : un effet « immédiat, de moindres ressources pour les régimes (l’assiette des cotisations diminue) ». Mais aussi un effet différé : « de moindres dépenses de retraite pour les régimes (les montants de pensions diminuent) ». Le COR anticipe ainsi un impact réel sur les agents, qu’il illustre au travers d’un cas type : celui du fonctionnaire sédentaire de catégorie B partant à la retraite à taux plein.</w:t>
      </w:r>
    </w:p>
    <w:p w:rsidR="008230A1" w:rsidRPr="00771AF0" w:rsidRDefault="008230A1" w:rsidP="008230A1">
      <w:pPr>
        <w:shd w:val="clear" w:color="auto" w:fill="F5F5F5"/>
        <w:spacing w:before="100" w:beforeAutospacing="1" w:after="0" w:line="420" w:lineRule="atLeast"/>
        <w:ind w:left="720"/>
        <w:jc w:val="left"/>
        <w:rPr>
          <w:sz w:val="27"/>
          <w:szCs w:val="27"/>
        </w:rPr>
      </w:pPr>
    </w:p>
    <w:p w:rsidR="00771AF0" w:rsidRPr="00771AF0" w:rsidRDefault="00771AF0" w:rsidP="008230A1">
      <w:r w:rsidRPr="00771AF0">
        <w:t xml:space="preserve">Son taux de remplacement (c’est-à-dire la différence entre sa dernière rémunération et sa pension) « diminuerait entre les générations 1950 (entre 59,3 % et 59,7 %, selon le scénario économique) et 1974 (entre 46,5 % et 53 % respectivement). Il continuerait à baisser très légèrement par la suite pour atteindre </w:t>
      </w:r>
      <w:r w:rsidRPr="00771AF0">
        <w:lastRenderedPageBreak/>
        <w:t>entre 45 % et 52,1 % pour la génération 2000. Compte tenu de l’indexation des pensions sur les prix, la diminution serait d’autant plus prononcée que la croissance de la productivité serait forte ».</w:t>
      </w:r>
    </w:p>
    <w:p w:rsidR="00771AF0" w:rsidRPr="00771AF0" w:rsidRDefault="00771AF0" w:rsidP="00771AF0">
      <w:pPr>
        <w:shd w:val="clear" w:color="auto" w:fill="FFFFFF"/>
        <w:spacing w:before="100" w:beforeAutospacing="1" w:after="100" w:afterAutospacing="1" w:line="420" w:lineRule="atLeast"/>
        <w:jc w:val="left"/>
        <w:rPr>
          <w:sz w:val="27"/>
          <w:szCs w:val="27"/>
        </w:rPr>
      </w:pPr>
      <w:r w:rsidRPr="00771AF0">
        <w:rPr>
          <w:noProof/>
          <w:color w:val="00ADCE"/>
          <w:sz w:val="27"/>
          <w:szCs w:val="27"/>
        </w:rPr>
        <w:drawing>
          <wp:inline distT="0" distB="0" distL="0" distR="0" wp14:anchorId="10EEEB7C" wp14:editId="4B72C15F">
            <wp:extent cx="6096000" cy="3952875"/>
            <wp:effectExtent l="0" t="0" r="0" b="9525"/>
            <wp:docPr id="3" name="Image 3" descr="COR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 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rsidR="00771AF0" w:rsidRPr="00771AF0" w:rsidRDefault="00771AF0" w:rsidP="00771AF0">
      <w:r w:rsidRPr="00771AF0">
        <w:t>Or, observent les membres du COR, cette diminution du taux de remplacement du fonctionnaire de catégorie B « s’avère beaucoup plus rapide et prononcée » que celle d’un cas type comparable du privé, le salarié non cadre. Quels que soient les scénarios, ce dernier aurait un taux de remplacement supérieur à 60%. Après 2037, il serait gagnant de 7 à 9 points sur le fonctionnaire de catégorie B.</w:t>
      </w:r>
    </w:p>
    <w:p w:rsidR="00771AF0" w:rsidRPr="00771AF0" w:rsidRDefault="00771AF0" w:rsidP="00771AF0">
      <w:pPr>
        <w:shd w:val="clear" w:color="auto" w:fill="F5F5F5"/>
        <w:tabs>
          <w:tab w:val="num" w:pos="720"/>
        </w:tabs>
        <w:spacing w:after="150" w:line="420" w:lineRule="atLeast"/>
        <w:jc w:val="left"/>
        <w:rPr>
          <w:sz w:val="24"/>
          <w:szCs w:val="24"/>
        </w:rPr>
      </w:pPr>
      <w:r>
        <w:rPr>
          <w:caps/>
          <w:color w:val="EB572B"/>
          <w:sz w:val="24"/>
          <w:szCs w:val="24"/>
        </w:rPr>
        <w:t>RÉFÉRENCE</w:t>
      </w:r>
      <w:r w:rsidR="005838C0">
        <w:rPr>
          <w:caps/>
          <w:color w:val="EB572B"/>
          <w:sz w:val="24"/>
          <w:szCs w:val="24"/>
        </w:rPr>
        <w:t>S</w:t>
      </w:r>
      <w:r>
        <w:rPr>
          <w:caps/>
          <w:color w:val="EB572B"/>
          <w:sz w:val="24"/>
          <w:szCs w:val="24"/>
        </w:rPr>
        <w:t xml:space="preserve">  </w:t>
      </w:r>
      <w:hyperlink r:id="rId23" w:tgtFrame="_blank" w:history="1">
        <w:r w:rsidRPr="00771AF0">
          <w:rPr>
            <w:color w:val="00ADCE"/>
            <w:sz w:val="24"/>
            <w:szCs w:val="24"/>
          </w:rPr>
          <w:t>Évolutions et perspectives des retraites en France : rapport annuel du COR Juin 2021</w:t>
        </w:r>
      </w:hyperlink>
    </w:p>
    <w:p w:rsidR="005838C0" w:rsidRDefault="005838C0">
      <w:pPr>
        <w:spacing w:line="252" w:lineRule="auto"/>
        <w:jc w:val="left"/>
      </w:pPr>
      <w:r>
        <w:br w:type="page"/>
      </w:r>
    </w:p>
    <w:p w:rsidR="008230A1" w:rsidRPr="008230A1" w:rsidRDefault="005838C0" w:rsidP="008230A1">
      <w:pPr>
        <w:pStyle w:val="Titre1"/>
        <w:ind w:left="2268" w:hanging="3119"/>
      </w:pPr>
      <w:r>
        <w:lastRenderedPageBreak/>
        <w:t xml:space="preserve">           </w:t>
      </w:r>
      <w:bookmarkStart w:id="10" w:name="_Toc74570846"/>
      <w:r w:rsidR="0049322F" w:rsidRPr="008230A1">
        <w:t>A</w:t>
      </w:r>
      <w:r w:rsidR="00404E9A" w:rsidRPr="008230A1">
        <w:t>RTICLE</w:t>
      </w:r>
      <w:r w:rsidR="0049322F" w:rsidRPr="008230A1">
        <w:t xml:space="preserve"> 3   </w:t>
      </w:r>
      <w:r w:rsidR="0049322F" w:rsidRPr="008230A1">
        <w:tab/>
      </w:r>
      <w:bookmarkStart w:id="11" w:name="_Toc19536156"/>
      <w:r w:rsidR="008230A1" w:rsidRPr="008230A1">
        <w:t>Le Conseil constitutionnel protège le secret médical des agents</w:t>
      </w:r>
      <w:bookmarkEnd w:id="10"/>
    </w:p>
    <w:p w:rsidR="008230A1" w:rsidRPr="008230A1" w:rsidRDefault="008230A1" w:rsidP="008230A1">
      <w:pPr>
        <w:pBdr>
          <w:bottom w:val="single" w:sz="6" w:space="8" w:color="C8C8C8"/>
        </w:pBdr>
        <w:shd w:val="clear" w:color="auto" w:fill="FFFFFF"/>
        <w:spacing w:before="100" w:beforeAutospacing="1" w:after="300" w:line="240" w:lineRule="auto"/>
        <w:jc w:val="left"/>
        <w:rPr>
          <w:color w:val="999999"/>
          <w:sz w:val="18"/>
          <w:szCs w:val="18"/>
        </w:rPr>
      </w:pPr>
      <w:r w:rsidRPr="008230A1">
        <w:rPr>
          <w:color w:val="999999"/>
          <w:sz w:val="18"/>
          <w:szCs w:val="18"/>
        </w:rPr>
        <w:t>Publié le 11/06/2021 • Par </w:t>
      </w:r>
      <w:r>
        <w:rPr>
          <w:color w:val="999999"/>
          <w:sz w:val="18"/>
          <w:szCs w:val="18"/>
        </w:rPr>
        <w:t xml:space="preserve">La Gazette </w:t>
      </w:r>
      <w:r w:rsidRPr="008230A1">
        <w:rPr>
          <w:color w:val="999999"/>
          <w:sz w:val="18"/>
          <w:szCs w:val="18"/>
        </w:rPr>
        <w:t xml:space="preserve"> dans :  </w:t>
      </w:r>
      <w:hyperlink r:id="rId24" w:tooltip="View all posts in Toute l'actu RH" w:history="1">
        <w:r w:rsidRPr="008230A1">
          <w:rPr>
            <w:color w:val="999999"/>
            <w:sz w:val="18"/>
            <w:szCs w:val="18"/>
            <w:u w:val="single"/>
          </w:rPr>
          <w:t>Toute l'actu RH</w:t>
        </w:r>
      </w:hyperlink>
    </w:p>
    <w:p w:rsidR="008230A1" w:rsidRPr="008230A1" w:rsidRDefault="008230A1" w:rsidP="008230A1">
      <w:pPr>
        <w:spacing w:after="0" w:line="240" w:lineRule="auto"/>
        <w:jc w:val="left"/>
        <w:rPr>
          <w:rFonts w:ascii="Times New Roman" w:hAnsi="Times New Roman" w:cs="Times New Roman"/>
          <w:color w:val="auto"/>
          <w:sz w:val="24"/>
          <w:szCs w:val="24"/>
        </w:rPr>
      </w:pPr>
      <w:r w:rsidRPr="008230A1">
        <w:rPr>
          <w:rFonts w:ascii="Times New Roman" w:hAnsi="Times New Roman" w:cs="Times New Roman"/>
          <w:noProof/>
          <w:color w:val="auto"/>
          <w:sz w:val="24"/>
          <w:szCs w:val="24"/>
        </w:rPr>
        <w:drawing>
          <wp:inline distT="0" distB="0" distL="0" distR="0" wp14:anchorId="477A9DF2" wp14:editId="154411DA">
            <wp:extent cx="1476375" cy="981075"/>
            <wp:effectExtent l="0" t="0" r="9525" b="9525"/>
            <wp:docPr id="5" name="Image 5" descr="Conseil constitutionnel Paris-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eil constitutionnel Paris-U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610" cy="987212"/>
                    </a:xfrm>
                    <a:prstGeom prst="rect">
                      <a:avLst/>
                    </a:prstGeom>
                    <a:noFill/>
                    <a:ln>
                      <a:noFill/>
                    </a:ln>
                  </pic:spPr>
                </pic:pic>
              </a:graphicData>
            </a:graphic>
          </wp:inline>
        </w:drawing>
      </w:r>
      <w:r w:rsidRPr="008230A1">
        <w:rPr>
          <w:shd w:val="clear" w:color="auto" w:fill="FFFFFF"/>
        </w:rPr>
        <w:t>Dans une décision du 11 juin, le Conseil constitutionnel a déclaré contraire à la Constitution une disposition de l'ordonnance "santé famille" du 25 novembre 2020. Les gestionnaires RH pouvaient accéder aux données médicales des agents qui demandent un congé pour invalidité temporaire imputable au service, et ce, sans leur consentement.</w:t>
      </w:r>
    </w:p>
    <w:p w:rsidR="008230A1" w:rsidRDefault="008230A1" w:rsidP="008230A1">
      <w:pPr>
        <w:rPr>
          <w:sz w:val="27"/>
          <w:szCs w:val="27"/>
        </w:rPr>
      </w:pPr>
    </w:p>
    <w:p w:rsidR="008230A1" w:rsidRPr="008230A1" w:rsidRDefault="008230A1" w:rsidP="005838C0">
      <w:r w:rsidRPr="008230A1">
        <w:t>Non-conformité totale. Dans sa </w:t>
      </w:r>
      <w:hyperlink r:id="rId26" w:history="1">
        <w:r w:rsidRPr="005838C0">
          <w:t>décision du 11 juin</w:t>
        </w:r>
      </w:hyperlink>
      <w:r w:rsidRPr="008230A1">
        <w:t>, le Conseil constitutionnel s’est penché sur l’</w:t>
      </w:r>
      <w:hyperlink r:id="rId27" w:history="1">
        <w:r w:rsidRPr="005838C0">
          <w:t>article 21 bis de la loi du 13 juillet 1983</w:t>
        </w:r>
      </w:hyperlink>
      <w:r w:rsidRPr="008230A1">
        <w:t>, et a déclaré contraire à la Constitution, avec effet immédiat, son ajout opéré par l’</w:t>
      </w:r>
      <w:hyperlink r:id="rId28" w:history="1">
        <w:r w:rsidRPr="005838C0">
          <w:t>article 7 de l’ordonnance « santé famille »</w:t>
        </w:r>
      </w:hyperlink>
      <w:r w:rsidRPr="008230A1">
        <w:t>.</w:t>
      </w:r>
    </w:p>
    <w:p w:rsidR="008230A1" w:rsidRPr="008230A1" w:rsidRDefault="008230A1" w:rsidP="005838C0">
      <w:r w:rsidRPr="008230A1">
        <w:t>L’Union nationale des syndicats autonomes (</w:t>
      </w:r>
      <w:proofErr w:type="spellStart"/>
      <w:r w:rsidRPr="008230A1">
        <w:t>Unsa</w:t>
      </w:r>
      <w:proofErr w:type="spellEnd"/>
      <w:r w:rsidRPr="008230A1">
        <w:t>) de la fonction publique, à laquelle s’était jointe l’Association des DRH des grandes collectivités, est à l’origine de cette question prioritaire de constitutionnalité, </w:t>
      </w:r>
      <w:hyperlink r:id="rId29" w:history="1">
        <w:r w:rsidRPr="005838C0">
          <w:t>transmise par le Conseil d’Etat le 6 avril</w:t>
        </w:r>
      </w:hyperlink>
      <w:r w:rsidRPr="008230A1">
        <w:t xml:space="preserve">. D’après cet article de l’ordonnance, si un agent demande le bénéfice d’un congé pour invalidité temporaire imputable au service, les gestionnaires RH peuvent demander la communication des </w:t>
      </w:r>
      <w:proofErr w:type="spellStart"/>
      <w:r w:rsidRPr="008230A1">
        <w:t>donnes</w:t>
      </w:r>
      <w:proofErr w:type="spellEnd"/>
      <w:r w:rsidRPr="008230A1">
        <w:t xml:space="preserve"> médicales de l’agent.</w:t>
      </w:r>
    </w:p>
    <w:p w:rsidR="008230A1" w:rsidRPr="008230A1" w:rsidRDefault="008230A1" w:rsidP="005838C0">
      <w:r w:rsidRPr="008230A1">
        <w:t xml:space="preserve">Dans une lettre adressée le 8 octobre dernier à la ministre de la Transformation et de la fonction publiques, Amélie de </w:t>
      </w:r>
      <w:proofErr w:type="spellStart"/>
      <w:r w:rsidRPr="008230A1">
        <w:t>Montchalin</w:t>
      </w:r>
      <w:proofErr w:type="spellEnd"/>
      <w:r w:rsidRPr="008230A1">
        <w:t>, l’Association des DRH des grandes collectivités dénonçait déjà une atteinte, par ces dispositions, au respect du secret médical.</w:t>
      </w:r>
    </w:p>
    <w:p w:rsidR="008230A1" w:rsidRPr="008230A1" w:rsidRDefault="008230A1" w:rsidP="005838C0">
      <w:r w:rsidRPr="008230A1">
        <w:t>Cet arbitrage du Conseil constitutionnel a été salué par l’</w:t>
      </w:r>
      <w:hyperlink r:id="rId30" w:tgtFrame="_blank" w:history="1">
        <w:r w:rsidRPr="005838C0">
          <w:t>Association des DRH des grandes collectivités</w:t>
        </w:r>
      </w:hyperlink>
      <w:r w:rsidRPr="008230A1">
        <w:t> qui s’est réjouie d’une décision « satisfaisante, en cohérence avec l’argumentaire présentée par l’association devant le Conseil d’État puis devant le Conseil constitutionnel ».</w:t>
      </w:r>
    </w:p>
    <w:p w:rsidR="008230A1" w:rsidRPr="008230A1" w:rsidRDefault="008230A1" w:rsidP="008230A1">
      <w:pPr>
        <w:pStyle w:val="Titre2"/>
      </w:pPr>
      <w:bookmarkStart w:id="12" w:name="_Toc74570847"/>
      <w:r w:rsidRPr="008230A1">
        <w:t>De nombreux griefs</w:t>
      </w:r>
      <w:bookmarkEnd w:id="12"/>
    </w:p>
    <w:p w:rsidR="008230A1" w:rsidRPr="008230A1" w:rsidRDefault="008230A1" w:rsidP="008230A1">
      <w:r w:rsidRPr="008230A1">
        <w:t>L’</w:t>
      </w:r>
      <w:proofErr w:type="spellStart"/>
      <w:r w:rsidRPr="008230A1">
        <w:t>Unsa</w:t>
      </w:r>
      <w:proofErr w:type="spellEnd"/>
      <w:r w:rsidRPr="008230A1">
        <w:t xml:space="preserve"> de la fonction publique accuse la nouvelle rédaction de la loi d’une méconnaissance du droit au respect de la vie privée ainsi que de la protection des données à caractère personnel. Ces dispositions ne précisent pas exactement quels agents pourraient demander la communication de ces données médicales. On ne connaît pas non plus le champ des pièces et des informations dont ils peuvent recevoir la communication. Il n’y a pas non plus de garanties suffisantes, puisqu’aucun contrôle n’intervient sur les demandes de communication.</w:t>
      </w:r>
    </w:p>
    <w:p w:rsidR="008230A1" w:rsidRPr="008230A1" w:rsidRDefault="008230A1" w:rsidP="008230A1">
      <w:r w:rsidRPr="008230A1">
        <w:lastRenderedPageBreak/>
        <w:t>Enfin, pour l’</w:t>
      </w:r>
      <w:proofErr w:type="spellStart"/>
      <w:r w:rsidRPr="008230A1">
        <w:t>Unsa</w:t>
      </w:r>
      <w:proofErr w:type="spellEnd"/>
      <w:r w:rsidRPr="008230A1">
        <w:t>, cette possibilité serait même inutile et injustifiée : l’administration n’a pas besoin d’accéder à ces informations médicales pour se prononcer sur ces demandes de congé.</w:t>
      </w:r>
    </w:p>
    <w:p w:rsidR="008230A1" w:rsidRPr="008230A1" w:rsidRDefault="008230A1" w:rsidP="008230A1">
      <w:pPr>
        <w:pStyle w:val="Titre2"/>
      </w:pPr>
      <w:bookmarkStart w:id="13" w:name="_Toc74570848"/>
      <w:r w:rsidRPr="008230A1">
        <w:t>Une atteinte disproportionnée</w:t>
      </w:r>
      <w:bookmarkEnd w:id="13"/>
    </w:p>
    <w:p w:rsidR="008230A1" w:rsidRPr="008230A1" w:rsidRDefault="008230A1" w:rsidP="008230A1">
      <w:r w:rsidRPr="008230A1">
        <w:t>Les Sages précisent que cette disposition poursuivait l’objectif de valeur constitutionnelle de bon usage des deniers publics. Un agent qui obtient un tel congé conserve l’intégralité de son traitement, jusqu’à ce qu’il soit en état de reprendre son service ou jusqu’à la mise à la retraite, et peut bénéficier du remboursement des divers frais médicaux entraînés par l’accident ou la maladie.</w:t>
      </w:r>
    </w:p>
    <w:p w:rsidR="008230A1" w:rsidRPr="008230A1" w:rsidRDefault="008230A1" w:rsidP="008230A1">
      <w:r w:rsidRPr="008230A1">
        <w:t>Il s’agissait donc de permettre aux services administratifs de vérifier que l’accident ou la maladie est bien imputable au service.</w:t>
      </w:r>
    </w:p>
    <w:p w:rsidR="008230A1" w:rsidRPr="008230A1" w:rsidRDefault="008230A1" w:rsidP="008230A1">
      <w:r w:rsidRPr="008230A1">
        <w:t>Mais les Sages remarquent aussi que « les renseignements dont les services administratifs peuvent obtenir communication des tiers sont des données de nature médicale, qui peuvent leur être transmises sans recueillir préalablement le consentement des agents intéressés et sans que le secret médical puisse leur être opposé ».</w:t>
      </w:r>
    </w:p>
    <w:p w:rsidR="008230A1" w:rsidRPr="008230A1" w:rsidRDefault="008230A1" w:rsidP="008230A1">
      <w:r w:rsidRPr="008230A1">
        <w:t>Ils rejoignent les critiques formulées par l’</w:t>
      </w:r>
      <w:proofErr w:type="spellStart"/>
      <w:r w:rsidRPr="008230A1">
        <w:t>Unsa</w:t>
      </w:r>
      <w:proofErr w:type="spellEnd"/>
      <w:r w:rsidRPr="008230A1">
        <w:t> : « En fonction de l’organisation propre aux administrations, ces renseignements médicaux sont susceptibles d’être communiqués à un très grand nombre d’agents, dont la désignation n’est subordonnée à aucune habilitation spécifique et dont les demandes de communication ne sont soumises à aucun contrôle particulier. » De même, ces renseignements peuvent être obtenus auprès de toute personne ou organisme.</w:t>
      </w:r>
    </w:p>
    <w:p w:rsidR="008230A1" w:rsidRPr="008230A1" w:rsidRDefault="008230A1" w:rsidP="008230A1">
      <w:r w:rsidRPr="008230A1">
        <w:t>L’atteinte au droit au respect de la vie privée est donc disproportionnée. Cette déclaration d’inconstitutionnalité est applicable à toutes les affaires non jugées définitivement à cette date.</w:t>
      </w:r>
    </w:p>
    <w:p w:rsidR="008230A1" w:rsidRPr="008230A1" w:rsidRDefault="008230A1" w:rsidP="008230A1">
      <w:pPr>
        <w:shd w:val="clear" w:color="auto" w:fill="F5F5F5"/>
        <w:spacing w:after="150" w:line="420" w:lineRule="atLeast"/>
        <w:jc w:val="left"/>
        <w:rPr>
          <w:sz w:val="24"/>
          <w:szCs w:val="24"/>
        </w:rPr>
      </w:pPr>
      <w:r w:rsidRPr="008230A1">
        <w:rPr>
          <w:caps/>
          <w:color w:val="EB572B"/>
          <w:sz w:val="24"/>
          <w:szCs w:val="24"/>
        </w:rPr>
        <w:t>RÉFÉRENCES</w:t>
      </w:r>
      <w:r>
        <w:rPr>
          <w:caps/>
          <w:color w:val="EB572B"/>
          <w:sz w:val="24"/>
          <w:szCs w:val="24"/>
        </w:rPr>
        <w:t xml:space="preserve"> </w:t>
      </w:r>
      <w:hyperlink r:id="rId31" w:history="1">
        <w:r w:rsidRPr="008230A1">
          <w:rPr>
            <w:color w:val="0F8AB8"/>
            <w:sz w:val="24"/>
            <w:szCs w:val="24"/>
          </w:rPr>
          <w:t>Conseil constitutionnel, décision n° 2021-917 QPC du 11 juin 2021</w:t>
        </w:r>
      </w:hyperlink>
      <w:r w:rsidRPr="008230A1">
        <w:rPr>
          <w:sz w:val="24"/>
          <w:szCs w:val="24"/>
        </w:rPr>
        <w:t>. </w:t>
      </w:r>
    </w:p>
    <w:bookmarkEnd w:id="11"/>
    <w:p w:rsidR="00867942" w:rsidRDefault="00867942" w:rsidP="0049322F"/>
    <w:p w:rsidR="00FA6809" w:rsidRDefault="00FA6809">
      <w:pPr>
        <w:spacing w:line="252" w:lineRule="auto"/>
        <w:jc w:val="left"/>
      </w:pPr>
      <w:r>
        <w:br w:type="page"/>
      </w:r>
    </w:p>
    <w:p w:rsidR="00FA6809" w:rsidRPr="00FA6809" w:rsidRDefault="002D4B48" w:rsidP="00FA6809">
      <w:pPr>
        <w:pStyle w:val="Titre1"/>
        <w:ind w:left="1560" w:hanging="1560"/>
      </w:pPr>
      <w:bookmarkStart w:id="14" w:name="_Toc74570849"/>
      <w:r w:rsidRPr="00FA6809">
        <w:lastRenderedPageBreak/>
        <w:t xml:space="preserve">ARTICLE 4 </w:t>
      </w:r>
      <w:r w:rsidR="00FA6809" w:rsidRPr="00FA6809">
        <w:t>Revenus, patrimoine, accès aux études, travail… Les inégalités s’accentuent en France</w:t>
      </w:r>
      <w:bookmarkEnd w:id="14"/>
    </w:p>
    <w:p w:rsidR="00FA6809" w:rsidRPr="00FA6809" w:rsidRDefault="00FA6809" w:rsidP="00FA6809">
      <w:pPr>
        <w:pStyle w:val="Titre3"/>
      </w:pPr>
      <w:proofErr w:type="gramStart"/>
      <w:r w:rsidRPr="00FA6809">
        <w:t>par</w:t>
      </w:r>
      <w:proofErr w:type="gramEnd"/>
      <w:r w:rsidRPr="00FA6809">
        <w:t xml:space="preserve"> </w:t>
      </w:r>
      <w:proofErr w:type="spellStart"/>
      <w:r>
        <w:t>Bastamag</w:t>
      </w:r>
      <w:proofErr w:type="spellEnd"/>
      <w:r>
        <w:t xml:space="preserve"> </w:t>
      </w:r>
      <w:r w:rsidRPr="00FA6809">
        <w:t>3 juin 2021</w:t>
      </w:r>
    </w:p>
    <w:p w:rsidR="00FA6809" w:rsidRDefault="00FA6809" w:rsidP="00FA6809">
      <w:pPr>
        <w:spacing w:after="0" w:line="240" w:lineRule="auto"/>
        <w:jc w:val="left"/>
        <w:rPr>
          <w:rFonts w:ascii="Times New Roman" w:hAnsi="Times New Roman" w:cs="Times New Roman"/>
          <w:color w:val="auto"/>
          <w:sz w:val="24"/>
          <w:szCs w:val="24"/>
        </w:rPr>
      </w:pPr>
      <w:r w:rsidRPr="00FA6809">
        <w:rPr>
          <w:rFonts w:ascii="Times New Roman" w:hAnsi="Times New Roman" w:cs="Times New Roman"/>
          <w:noProof/>
          <w:color w:val="auto"/>
          <w:sz w:val="24"/>
          <w:szCs w:val="24"/>
        </w:rPr>
        <w:drawing>
          <wp:inline distT="0" distB="0" distL="0" distR="0" wp14:anchorId="2F43EDB8" wp14:editId="6818FE57">
            <wp:extent cx="2428875" cy="1621438"/>
            <wp:effectExtent l="0" t="0" r="0" b="0"/>
            <wp:docPr id="11" name="Image 11" descr="https://www.bastamag.net/local/adapt-img/740/10x/IMG/arton8429.jpg?162270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astamag.net/local/adapt-img/740/10x/IMG/arton8429.jpg?16227025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52568" cy="1637255"/>
                    </a:xfrm>
                    <a:prstGeom prst="rect">
                      <a:avLst/>
                    </a:prstGeom>
                    <a:noFill/>
                    <a:ln>
                      <a:noFill/>
                    </a:ln>
                  </pic:spPr>
                </pic:pic>
              </a:graphicData>
            </a:graphic>
          </wp:inline>
        </w:drawing>
      </w:r>
      <w:r>
        <w:rPr>
          <w:rFonts w:ascii="Times New Roman" w:hAnsi="Times New Roman" w:cs="Times New Roman"/>
          <w:color w:val="auto"/>
          <w:sz w:val="24"/>
          <w:szCs w:val="24"/>
        </w:rPr>
        <w:t xml:space="preserve">  </w:t>
      </w:r>
      <w:r w:rsidRPr="00FA6809">
        <w:t>L’Observatoire des inégalités publie son nouveau rapport sur les inégalités en France. L’organisation a scruté le logement, le niveau de vie, la pénibilité au travail, l’accès des jeunes à l’emploi... La situation a encore empiré avec la pandémie.</w:t>
      </w:r>
    </w:p>
    <w:p w:rsidR="00FA6809" w:rsidRPr="00FA6809" w:rsidRDefault="00FA6809" w:rsidP="00FA6809">
      <w:pPr>
        <w:spacing w:after="0" w:line="240" w:lineRule="auto"/>
        <w:jc w:val="left"/>
        <w:rPr>
          <w:rFonts w:ascii="Times New Roman" w:hAnsi="Times New Roman" w:cs="Times New Roman"/>
          <w:color w:val="auto"/>
          <w:sz w:val="24"/>
          <w:szCs w:val="24"/>
        </w:rPr>
      </w:pPr>
    </w:p>
    <w:p w:rsidR="00FA6809" w:rsidRPr="00FA6809" w:rsidRDefault="00FA6809" w:rsidP="00FA6809">
      <w:r w:rsidRPr="00FA6809">
        <w:t xml:space="preserve">Dès le début de la crise du Covid-19, il a été clair que la pandémie et ses conséquences ne toucheraient pas toute la population de manière égale. Les plus riches ont pu vivre le confinement en se retranchant dans leurs maisons de campagnes pour y </w:t>
      </w:r>
      <w:proofErr w:type="spellStart"/>
      <w:r w:rsidRPr="00FA6809">
        <w:t>télétravailler</w:t>
      </w:r>
      <w:proofErr w:type="spellEnd"/>
      <w:r w:rsidRPr="00FA6809">
        <w:t xml:space="preserve"> ou profiter de leurs rentes, tandis que les travailleurs pauvres s’exposaient au virus tout en étant confinés dans des logements bien trop petits. </w:t>
      </w:r>
      <w:r w:rsidRPr="00FA6809">
        <w:rPr>
          <w:i/>
          <w:iCs/>
        </w:rPr>
        <w:t>« Nous sommes loin de subir à égalité la pénibilité du travail, le chômage et les confinements que nous impose la pandémie »</w:t>
      </w:r>
      <w:r w:rsidRPr="00FA6809">
        <w:t>, constate l’Observatoire des inégalités, qui a décidé de dresser, après un an de pandémie, un état des lieux des inégalités en France. Salaires, patrimoine, espérance de vie, conditions de travail, taille du logement, accès aux études… son dernier Rapport des inégalités en France dresse un bilan complet. En voici quelques points clé.</w:t>
      </w:r>
    </w:p>
    <w:p w:rsidR="00FA6809" w:rsidRPr="00FA6809" w:rsidRDefault="00FA6809" w:rsidP="00FA6809">
      <w:pPr>
        <w:pStyle w:val="Titre2"/>
      </w:pPr>
      <w:bookmarkStart w:id="15" w:name="_Toc74570850"/>
      <w:r w:rsidRPr="00FA6809">
        <w:t>Revenus : les inégalités se sont accrues en dix ans</w:t>
      </w:r>
      <w:bookmarkEnd w:id="15"/>
    </w:p>
    <w:p w:rsidR="00FA6809" w:rsidRPr="00FA6809" w:rsidRDefault="00FA6809" w:rsidP="00FA6809">
      <w:r w:rsidRPr="00FA6809">
        <w:t>L’Observatoire des inégalités situe le niveau de vie médian en France à 1771 euros mensuels pour une personne seule, après impôts et prestations sociales (selon les données de 2018). Un revenu médian signifie qu’il partage la population en deux : la moitié touche moins, la moitié davantage.</w:t>
      </w:r>
    </w:p>
    <w:p w:rsidR="00FA6809" w:rsidRPr="00FA6809" w:rsidRDefault="00FA6809" w:rsidP="00FA6809">
      <w:r w:rsidRPr="00FA6809">
        <w:t xml:space="preserve">En bas de l’échelle des revenus, </w:t>
      </w:r>
      <w:r w:rsidRPr="00FA6809">
        <w:rPr>
          <w:b/>
        </w:rPr>
        <w:t>5,3 millions de personnes vivent en France avec moins de 885 euros</w:t>
      </w:r>
      <w:r w:rsidRPr="00FA6809">
        <w:t xml:space="preserve"> </w:t>
      </w:r>
      <w:r w:rsidRPr="00FA6809">
        <w:rPr>
          <w:b/>
        </w:rPr>
        <w:t>par mois</w:t>
      </w:r>
      <w:r w:rsidRPr="00FA6809">
        <w:t>. En moyenne, les 10 % les plus pauvres ont un niveau de vie de 715 euros par mois. Alors que le niveau de vie moyen des 10 % les plus riches est de 5090 euros mensuels.</w:t>
      </w:r>
    </w:p>
    <w:p w:rsidR="00FA6809" w:rsidRPr="00FA6809" w:rsidRDefault="00FA6809" w:rsidP="00FA6809">
      <w:r w:rsidRPr="00FA6809">
        <w:t>L’écart entre le niveau de vie moyen des 10 % les plus riches et celui des 10 % les plus pauvres est au même niveau en 2018 qu’en 2008, dix ans plus tôt. Le taux de pauvreté a quant à lui augmenté, de 7,7 % en 2009 à 8,2 % en 2019</w:t>
      </w:r>
      <w:r w:rsidRPr="00FA6809">
        <w:rPr>
          <w:b/>
        </w:rPr>
        <w:t xml:space="preserve">. Pour les 18-29 ans, le taux de pauvreté est même passé de 8,2 % en 2002 à 12,5 % en 2018. </w:t>
      </w:r>
      <w:r w:rsidRPr="00FA6809">
        <w:rPr>
          <w:i/>
          <w:iCs/>
        </w:rPr>
        <w:t>« Les jeunes adultes constituent la tranche d’âge où le risque d’être pauvre est le plus grand, et pour qui la situation s’est le plus dégradée en quinze ans »</w:t>
      </w:r>
      <w:r w:rsidRPr="00FA6809">
        <w:t xml:space="preserve">, pointe le rapport. Les jeunes adultes sont aussi plus </w:t>
      </w:r>
      <w:r w:rsidRPr="00FA6809">
        <w:lastRenderedPageBreak/>
        <w:t xml:space="preserve">touchés par la précarité du travail : </w:t>
      </w:r>
      <w:r w:rsidRPr="00FA6809">
        <w:rPr>
          <w:i/>
          <w:iCs/>
        </w:rPr>
        <w:t>« 52,7 % des jeunes de 15 à 24 ans qui travaillent ont un contrat précaire en 2019, soit 5,7 points de plus qu’en 2009. »</w:t>
      </w:r>
    </w:p>
    <w:p w:rsidR="00FA6809" w:rsidRPr="00FA6809" w:rsidRDefault="00FA6809" w:rsidP="00FA6809">
      <w:r w:rsidRPr="00FA6809">
        <w:t xml:space="preserve">La pauvreté touche également plus particulièrement les personnes en situation de handicap : </w:t>
      </w:r>
      <w:r w:rsidRPr="00FA6809">
        <w:rPr>
          <w:i/>
          <w:iCs/>
        </w:rPr>
        <w:t>« Un quart des adultes de moins de 60 ans en situation de handicap vivent avec moins de 1000 euros par mois »</w:t>
      </w:r>
      <w:r w:rsidRPr="00FA6809">
        <w:t>, rappelle l’Observatoire des inégalités.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6809" w:rsidRPr="00FA6809" w:rsidTr="00FA6809">
        <w:trPr>
          <w:tblCellSpacing w:w="15" w:type="dxa"/>
        </w:trPr>
        <w:tc>
          <w:tcPr>
            <w:tcW w:w="0" w:type="auto"/>
            <w:vAlign w:val="center"/>
          </w:tcPr>
          <w:p w:rsidR="00FA6809" w:rsidRPr="00FA6809" w:rsidRDefault="00FA6809" w:rsidP="00FA6809">
            <w:pPr>
              <w:spacing w:after="0" w:line="240" w:lineRule="auto"/>
              <w:jc w:val="left"/>
              <w:rPr>
                <w:rFonts w:ascii="Times New Roman" w:hAnsi="Times New Roman" w:cs="Times New Roman"/>
                <w:color w:val="auto"/>
                <w:sz w:val="24"/>
                <w:szCs w:val="24"/>
              </w:rPr>
            </w:pPr>
          </w:p>
        </w:tc>
      </w:tr>
    </w:tbl>
    <w:p w:rsidR="00FA6809" w:rsidRPr="00FA6809" w:rsidRDefault="00FA6809" w:rsidP="00FA6809">
      <w:r>
        <w:t>Lo</w:t>
      </w:r>
      <w:r w:rsidRPr="00FA6809">
        <w:t>in de se réduire, ces inégalités de revenus se sont accrues en dix ans : « Tous les indicateurs d’inégalités de revenus sont plus élevés que dix ans plus tôt. La tendance repart à la hausse sous l’effet, d’une part, de mesures fiscales qui ont favorisé les plus aisés et, d’autre part, de mesures sociales qui ont appauvri les plus démunis. » Ces chiffres, poursuit l’Observatoire, « sont d’autant plus inquiétants que la crise économique, liée à la crise sanitaire de 2020, risque de frapper durement les plus modestes. » Les riches retraités et les cadres du privé ou du public n’ont pas vu leurs revenus vraiment affectés par les confinements. La réforme de l’assurance-chômage qui entre en vigueur ce 1er juillet aggravera très probablement ces inégalités persistantes.</w:t>
      </w:r>
    </w:p>
    <w:p w:rsidR="00FA6809" w:rsidRPr="00FA6809" w:rsidRDefault="00FA6809" w:rsidP="00FA6809">
      <w:r w:rsidRPr="00FA6809">
        <w:t xml:space="preserve">Tout en haut de l’échelle des salaires, il y a les grands patrons : « Les cinq patrons les mieux payés en France parmi les 120 plus grandes entreprises cotées en bourse touchent entre 680 et 1700 années de Smic par an », rappelle le rapport. Eux non plus n’ont pas souffert de la crise sanitaire, comme l’Observatoire des multinationales le rappelle dans son décryptage </w:t>
      </w:r>
    </w:p>
    <w:p w:rsidR="00FA6809" w:rsidRPr="00FA6809" w:rsidRDefault="00FA6809" w:rsidP="00FA6809">
      <w:pPr>
        <w:pStyle w:val="Titre2"/>
      </w:pPr>
      <w:bookmarkStart w:id="16" w:name="_Toc74570851"/>
      <w:r>
        <w:t>P</w:t>
      </w:r>
      <w:r w:rsidRPr="00FA6809">
        <w:t>atrimoine : pendant la crise sanitaire, le patrimoine des plus riches a encore gonflé</w:t>
      </w:r>
      <w:bookmarkEnd w:id="16"/>
    </w:p>
    <w:p w:rsidR="00FA6809" w:rsidRPr="00FA6809" w:rsidRDefault="00FA6809" w:rsidP="00FA6809">
      <w:r w:rsidRPr="00FA6809">
        <w:t>En France, les 10 % les plus fortunés possèdent près de la moitié de l’ensemble du patrimoine des ménages. « Le patrimoine médian des ouvriers non qualifiés est de 12 300 euros, endettement déduit. Chez les cadres supérieurs retraités, il est de 397 000 euros, soit 32 fois plus », souligne l’Observatoire des inégalités. Des fortunes immenses s’accumulent au sein d’une poignée de familles. Et pendant la crise sanitaire, le patrimoine des plus riches a encore gonflé : « Entre février et décembre 2020, le seuil des 10 % des patrimoines financiers les plus hauts (environ 116 000 euros) a grimpé de 8 400 euros et celui des 30 % les plus élevés a progressé de 4 300 euros. En dix mois, les plus fortunés ont mis de côté au minimum ce qu’un smicard touche en sept mois de travail. » Quand certains médias et journaux télévisés évoquent « l’épargne des Français » s’élevant désormais à 142 milliards d’euros, il s’agit principalement de l’épargne des plus riches.</w:t>
      </w:r>
    </w:p>
    <w:p w:rsidR="00FA6809" w:rsidRPr="00FA6809" w:rsidRDefault="00FA6809" w:rsidP="00FA6809">
      <w:pPr>
        <w:pStyle w:val="Titre2"/>
      </w:pPr>
      <w:bookmarkStart w:id="17" w:name="_Toc74570852"/>
      <w:r w:rsidRPr="00FA6809">
        <w:t>Accès aux études supérieures : zéro enfant d’ouvrier à Polytechnique</w:t>
      </w:r>
      <w:bookmarkEnd w:id="17"/>
    </w:p>
    <w:p w:rsidR="00FA6809" w:rsidRPr="00FA6809" w:rsidRDefault="00FA6809" w:rsidP="00FA6809">
      <w:r w:rsidRPr="00FA6809">
        <w:t xml:space="preserve">La moitié des étudiants d’école de commerce sont des enfants de cadres supérieurs. Seulement 9 % des enfants d’employés, et 4,5 % des enfants d’ouvrières et d’ouvriers accèdent à ces formations. Ce sont </w:t>
      </w:r>
      <w:proofErr w:type="spellStart"/>
      <w:r w:rsidRPr="00FA6809">
        <w:t>es</w:t>
      </w:r>
      <w:proofErr w:type="spellEnd"/>
      <w:r w:rsidRPr="00FA6809">
        <w:t xml:space="preserve"> étudiants d’écoles de commerce qui sont les futurs managers et cadres des grandes entreprises. Dans les </w:t>
      </w:r>
      <w:r w:rsidRPr="00FA6809">
        <w:lastRenderedPageBreak/>
        <w:t xml:space="preserve">écoles d’ingénieurs, 54 % des étudiants sont enfants de cadres sup, 51 % dans les classes préparatoires aux grandes écoles. À l’université, la part des fils de cadres sup tombe à un tiers, 15 % en BTS. Les enfants d’ouvrières et d’ouvriers sont en revanche plus présents à l’université, où elles et ils représentent 14 % des étudiants, plus de 15 % en BTS. Mais même à l’université, </w:t>
      </w:r>
      <w:r w:rsidRPr="00FA6809">
        <w:rPr>
          <w:i/>
          <w:iCs/>
        </w:rPr>
        <w:t>« les étudiants originaires de milieux populaires sont sous-représentés »</w:t>
      </w:r>
      <w:r w:rsidRPr="00FA6809">
        <w:t>, pointe le rapport.</w:t>
      </w:r>
    </w:p>
    <w:p w:rsidR="00FA6809" w:rsidRPr="00FA6809" w:rsidRDefault="00FA6809" w:rsidP="00FA6809">
      <w:r w:rsidRPr="00FA6809">
        <w:t>Et plus le niveau d’étude augmente, moins il reste d’enfants d’ouvriers : « Les enfants d’ouvriers ne représentent que 8,5 % des étudiants en master et 5,9 % en doctorat. À ce niveau d’études, l’université opère pratiquement le même tri social que les grandes écoles. Le système des grandes écoles est, quant à lui, élitiste dès l’entrée en classe préparatoire : seuls 7 % des élèves de prépa ont des parents ouvriers. Après le concours d’entrée, leur part passe à 5 % dans les écoles d’ingénieurs, 4 % à l’ENA et elle est même nulle à Polytechnique. » Là encore, les inégalités restent les mêmes depuis des décennies. « Il y a 40 ans, les enfants de cadres supérieurs représentaient 42 % des élèves des classes préparatoires aux grandes écoles, contre 52 % aujourd’hui. La part des enfants d’ouvriers y a, elle, baissé de 9 % à 7 %. »</w:t>
      </w:r>
    </w:p>
    <w:p w:rsidR="00FA6809" w:rsidRPr="00FA6809" w:rsidRDefault="00FA6809" w:rsidP="00FA6809">
      <w:pPr>
        <w:pStyle w:val="Titre2"/>
      </w:pPr>
      <w:bookmarkStart w:id="18" w:name="_Toc74570853"/>
      <w:r w:rsidRPr="00FA6809">
        <w:t>Pénibilité du travail : la moitié des ouvriers au contact de produits dangereux</w:t>
      </w:r>
      <w:bookmarkEnd w:id="18"/>
    </w:p>
    <w:p w:rsidR="00FA6809" w:rsidRPr="00FA6809" w:rsidRDefault="00FA6809" w:rsidP="00FA6809">
      <w:r w:rsidRPr="00FA6809">
        <w:t xml:space="preserve">Même si les burnouts touchent les cadres, le travail reste physiquement plus pénible pour les ouvriers : « Plus de 60 % des ouvriers ont un travail pénible physiquement, dix fois plus que les cadres supérieurs. Plus de 65 % des ouvriers respirent des fumées ou des poussières (contre moins de 10 % des cadres), et plus d’un sur deux travaille au contact de produits dangereux, informe l’observatoire des inégalités. Un ouvrier sur six est victime d’au moins un accident du travail chaque année, un risque quatre fois plus élevé que chez les cadres supérieurs. » La moitié des ouvriers sont au contact de produits dangereux au travail, contre 13,3 % des cadres. Les personnes connaissant ces conditions de travail pénibles sont doublement pénalisés : </w:t>
      </w:r>
      <w:hyperlink r:id="rId33" w:history="1">
        <w:r w:rsidRPr="00FA6809">
          <w:t>cette pénibilité est très peu prise en compte par la réforme des retraites</w:t>
        </w:r>
      </w:hyperlink>
      <w:r w:rsidRPr="00FA6809">
        <w:t>, pour l’instant suspendue.</w:t>
      </w:r>
    </w:p>
    <w:p w:rsidR="00FA6809" w:rsidRPr="00FA6809" w:rsidRDefault="00FA6809" w:rsidP="00FA6809">
      <w:pPr>
        <w:pStyle w:val="Titre2"/>
      </w:pPr>
      <w:bookmarkStart w:id="19" w:name="_Toc74570854"/>
      <w:r w:rsidRPr="00FA6809">
        <w:t>Logement : deux millions de personnes dans un logement inconfortable</w:t>
      </w:r>
      <w:bookmarkEnd w:id="19"/>
    </w:p>
    <w:p w:rsidR="00FA6809" w:rsidRDefault="00FA6809" w:rsidP="00FA6809">
      <w:pPr>
        <w:rPr>
          <w:i/>
          <w:iCs/>
        </w:rPr>
      </w:pPr>
      <w:r w:rsidRPr="00FA6809">
        <w:t xml:space="preserve">La Fondation Abbé-Pierre le rappelle chaque année : le mal-logement est un mal endémique en France. </w:t>
      </w:r>
      <w:r w:rsidRPr="00FA6809">
        <w:rPr>
          <w:i/>
          <w:iCs/>
        </w:rPr>
        <w:t>« Deux millions de personnes vivent dans un logement inconfortable et 900 000 dans une surface trop petite</w:t>
      </w:r>
      <w:r w:rsidRPr="00FA6809">
        <w:t>, souligne également l’Observatoire des inégalités. </w:t>
      </w:r>
      <w:r w:rsidRPr="00FA6809">
        <w:rPr>
          <w:i/>
          <w:iCs/>
        </w:rPr>
        <w:t>Plus grave encore, près de 300 000 personnes n’ont d’autre logement qu’une place, parfois à la nuit, dans une structure d’accueil pour les sans domicile ou les demandeurs d’asile. Les conditions de logement sont très inégales selon les niveaux de revenus. 29% des couples et familles parmi les 10 % les plus pauvres ont un logement trop petit. Cette part est inférieure à 5 % chez les 10 % les plus riches. »</w:t>
      </w:r>
    </w:p>
    <w:p w:rsidR="00FA6809" w:rsidRDefault="00FA6809" w:rsidP="00FA6809">
      <w:pPr>
        <w:rPr>
          <w:i/>
          <w:iCs/>
        </w:rPr>
      </w:pPr>
    </w:p>
    <w:p w:rsidR="00FA6809" w:rsidRPr="00FA6809" w:rsidRDefault="00FA6809" w:rsidP="00FA6809"/>
    <w:p w:rsidR="00FA6809" w:rsidRPr="00FA6809" w:rsidRDefault="00FA6809" w:rsidP="00FA6809">
      <w:pPr>
        <w:pStyle w:val="Titre2"/>
      </w:pPr>
      <w:bookmarkStart w:id="20" w:name="_Toc74570855"/>
      <w:r w:rsidRPr="00FA6809">
        <w:lastRenderedPageBreak/>
        <w:t>Espérance de vie : six années en moins</w:t>
      </w:r>
      <w:bookmarkEnd w:id="20"/>
    </w:p>
    <w:p w:rsidR="00FA6809" w:rsidRDefault="00FA6809" w:rsidP="00FA6809">
      <w:r w:rsidRPr="00FA6809">
        <w:t>On vit en France en 2021 en moyenne six année de moins selon que l’on soit ouvrier ou cadre : « À 35 ans, un ouvrier peut espérer vivre jusqu’à 77,6 ans. Soit six années de moins qu’un cadre supérieur (84 ans). »</w:t>
      </w:r>
    </w:p>
    <w:p w:rsidR="00FA6809" w:rsidRDefault="00FA6809" w:rsidP="00FA6809"/>
    <w:p w:rsidR="00FA6809" w:rsidRPr="00FA6809" w:rsidRDefault="00FA6809" w:rsidP="00FA6809"/>
    <w:p w:rsidR="00FA6809" w:rsidRPr="00FA6809" w:rsidRDefault="00FA6809" w:rsidP="00FA6809">
      <w:pPr>
        <w:pStyle w:val="Titre2"/>
      </w:pPr>
      <w:bookmarkStart w:id="21" w:name="_Toc74570856"/>
      <w:r w:rsidRPr="00FA6809">
        <w:t>Racisme : plus d’un demi-million de personnes subissent au moins une injure raciste chaque année</w:t>
      </w:r>
      <w:bookmarkEnd w:id="21"/>
    </w:p>
    <w:p w:rsidR="00FA6809" w:rsidRDefault="00FA6809" w:rsidP="00FA6809">
      <w:pPr>
        <w:rPr>
          <w:i/>
          <w:iCs/>
        </w:rPr>
      </w:pPr>
      <w:r w:rsidRPr="00FA6809">
        <w:t xml:space="preserve">L’expérience du racisme est peu évaluée par les pouvoirs publics en France. Elle est pourtant bien réelle, quotidienne, et discriminatoire, rappelle le rapport : </w:t>
      </w:r>
      <w:r w:rsidRPr="00FA6809">
        <w:rPr>
          <w:i/>
          <w:iCs/>
        </w:rPr>
        <w:t>« Des discriminations, à la fois illégales et particulièrement violentes par leur injustice, affectent la vie quotidienne des immigrés et des personnes non blanches. Plus de 500 000 personnes subissent au moins une injure raciste chaque année. Même les services de l’État, censés être exemplaires, sont concernés par les pratiques discriminatoires. 22 % des hommes qui se disent perçus comme Arabes déclarent avoir été contrôlés par la police plus de cinq fois au cours des cinq dernières années, selon une étude du Défenseur des droits</w:t>
      </w:r>
      <w:r>
        <w:rPr>
          <w:i/>
          <w:iCs/>
        </w:rPr>
        <w:t>,</w:t>
      </w:r>
      <w:r w:rsidRPr="00FA6809">
        <w:rPr>
          <w:i/>
          <w:iCs/>
        </w:rPr>
        <w:t xml:space="preserve"> menée en 2016, soit dix fois plus que les hommes blancs. De leur côté, les hommes noirs sont 13 % à indiquer avoir été contrôlé</w:t>
      </w:r>
      <w:r>
        <w:rPr>
          <w:i/>
          <w:iCs/>
        </w:rPr>
        <w:t>s plus de cinq fois également. « </w:t>
      </w:r>
    </w:p>
    <w:p w:rsidR="000E302E" w:rsidRDefault="00D81009" w:rsidP="00F66B75">
      <w:pPr>
        <w:pStyle w:val="Titre1"/>
      </w:pPr>
      <w:bookmarkStart w:id="22" w:name="_Toc74570857"/>
      <w:r w:rsidRPr="00175DF5">
        <w:t xml:space="preserve">ARTICLE </w:t>
      </w:r>
      <w:proofErr w:type="gramStart"/>
      <w:r w:rsidR="002D4B48" w:rsidRPr="00175DF5">
        <w:t>5</w:t>
      </w:r>
      <w:r w:rsidRPr="00175DF5">
        <w:t xml:space="preserve"> </w:t>
      </w:r>
      <w:r w:rsidR="00BE58EB" w:rsidRPr="00175DF5">
        <w:t xml:space="preserve"> </w:t>
      </w:r>
      <w:r w:rsidR="000E302E">
        <w:t>A</w:t>
      </w:r>
      <w:proofErr w:type="gramEnd"/>
      <w:r w:rsidR="000E302E">
        <w:t xml:space="preserve"> SAVOIR :</w:t>
      </w:r>
      <w:bookmarkEnd w:id="22"/>
      <w:r w:rsidR="000E302E">
        <w:t xml:space="preserve"> </w:t>
      </w:r>
    </w:p>
    <w:p w:rsidR="000E302E" w:rsidRDefault="00A72B34" w:rsidP="000E302E">
      <w:pPr>
        <w:pStyle w:val="Titre2"/>
        <w:spacing w:before="0" w:after="0"/>
      </w:pPr>
      <w:r w:rsidRPr="00BE58EB">
        <w:t xml:space="preserve"> </w:t>
      </w:r>
      <w:bookmarkStart w:id="23" w:name="_Toc74570858"/>
      <w:r w:rsidR="000E302E" w:rsidRPr="000E302E">
        <w:t>Complément de traitement indiciaire :</w:t>
      </w:r>
      <w:bookmarkEnd w:id="23"/>
      <w:r w:rsidR="000E302E" w:rsidRPr="000E302E">
        <w:t xml:space="preserve"> </w:t>
      </w:r>
    </w:p>
    <w:p w:rsidR="000E302E" w:rsidRPr="000E302E" w:rsidRDefault="000E302E" w:rsidP="000E302E">
      <w:pPr>
        <w:pStyle w:val="Titre2"/>
        <w:spacing w:before="0" w:after="0"/>
      </w:pPr>
      <w:bookmarkStart w:id="24" w:name="_Toc74570859"/>
      <w:r w:rsidRPr="000E302E">
        <w:t>intégration dans la retenue pour pension</w:t>
      </w:r>
      <w:bookmarkEnd w:id="24"/>
    </w:p>
    <w:p w:rsidR="000E302E" w:rsidRPr="000E302E" w:rsidRDefault="000E302E" w:rsidP="000E302E">
      <w:pPr>
        <w:pBdr>
          <w:bottom w:val="single" w:sz="6" w:space="8" w:color="C8C8C8"/>
        </w:pBdr>
        <w:shd w:val="clear" w:color="auto" w:fill="FFFFFF"/>
        <w:spacing w:before="100" w:beforeAutospacing="1" w:after="300" w:line="240" w:lineRule="auto"/>
        <w:jc w:val="left"/>
        <w:rPr>
          <w:color w:val="999999"/>
          <w:sz w:val="18"/>
          <w:szCs w:val="18"/>
        </w:rPr>
      </w:pPr>
      <w:r w:rsidRPr="000E302E">
        <w:rPr>
          <w:color w:val="999999"/>
          <w:sz w:val="18"/>
          <w:szCs w:val="18"/>
        </w:rPr>
        <w:t>Publié le 09/06/2021 • Par </w:t>
      </w:r>
      <w:hyperlink r:id="rId34" w:tgtFrame="_blank" w:history="1">
        <w:r>
          <w:rPr>
            <w:color w:val="999999"/>
            <w:sz w:val="18"/>
            <w:szCs w:val="18"/>
            <w:u w:val="single"/>
          </w:rPr>
          <w:t>La</w:t>
        </w:r>
      </w:hyperlink>
      <w:r>
        <w:rPr>
          <w:color w:val="999999"/>
          <w:sz w:val="18"/>
          <w:szCs w:val="18"/>
        </w:rPr>
        <w:t xml:space="preserve"> Gazette </w:t>
      </w:r>
      <w:r w:rsidRPr="000E302E">
        <w:rPr>
          <w:color w:val="999999"/>
          <w:sz w:val="18"/>
          <w:szCs w:val="18"/>
        </w:rPr>
        <w:t> • dans : </w:t>
      </w:r>
      <w:hyperlink r:id="rId35" w:tooltip="View all posts in Textes officiels RH" w:history="1">
        <w:r w:rsidRPr="000E302E">
          <w:rPr>
            <w:color w:val="999999"/>
            <w:sz w:val="18"/>
            <w:szCs w:val="18"/>
            <w:u w:val="single"/>
          </w:rPr>
          <w:t>Textes officiels RH</w:t>
        </w:r>
      </w:hyperlink>
      <w:r w:rsidRPr="000E302E">
        <w:rPr>
          <w:color w:val="999999"/>
          <w:sz w:val="18"/>
          <w:szCs w:val="18"/>
        </w:rPr>
        <w:t xml:space="preserve">, </w:t>
      </w:r>
    </w:p>
    <w:p w:rsidR="000E302E" w:rsidRPr="000E302E" w:rsidRDefault="000E302E" w:rsidP="000E302E">
      <w:r w:rsidRPr="000E302E">
        <w:t>Bas du formulaire</w:t>
      </w:r>
    </w:p>
    <w:p w:rsidR="000E302E" w:rsidRPr="000E302E" w:rsidRDefault="000E302E" w:rsidP="000E302E">
      <w:pPr>
        <w:rPr>
          <w:sz w:val="27"/>
          <w:szCs w:val="27"/>
        </w:rPr>
      </w:pPr>
      <w:r w:rsidRPr="000E302E">
        <w:rPr>
          <w:sz w:val="27"/>
          <w:szCs w:val="27"/>
        </w:rPr>
        <w:t>Pris en application de </w:t>
      </w:r>
      <w:hyperlink r:id="rId36" w:history="1">
        <w:r w:rsidRPr="00447AB2">
          <w:rPr>
            <w:sz w:val="27"/>
            <w:szCs w:val="27"/>
          </w:rPr>
          <w:t>l’article 48 de la loi n° 2020-1576 du 14 décembre 2020</w:t>
        </w:r>
      </w:hyperlink>
      <w:r w:rsidRPr="000E302E">
        <w:rPr>
          <w:sz w:val="27"/>
          <w:szCs w:val="27"/>
        </w:rPr>
        <w:t> de financement de la sécurité sociale pour 2021, un décret publié au Journal officiel du 9 juin 2021 a pour objet d’intégrer le complément de traitement indiciaire dans l’assiette de la retenue pour pension pour les fonctionnaires des trois fonctions publiques et pour les ouvriers des établissements industriels de l’Etat à temps partiel.</w:t>
      </w:r>
    </w:p>
    <w:p w:rsidR="000E302E" w:rsidRPr="000E302E" w:rsidRDefault="000E302E" w:rsidP="000E302E">
      <w:pPr>
        <w:rPr>
          <w:sz w:val="27"/>
          <w:szCs w:val="27"/>
        </w:rPr>
      </w:pPr>
      <w:r w:rsidRPr="000E302E">
        <w:rPr>
          <w:sz w:val="27"/>
          <w:szCs w:val="27"/>
        </w:rPr>
        <w:t>Le décret entre en vigueur le 1er septembre 2020.</w:t>
      </w:r>
    </w:p>
    <w:p w:rsidR="003E47B6" w:rsidRPr="000E302E" w:rsidRDefault="000E302E" w:rsidP="000E302E">
      <w:pPr>
        <w:shd w:val="clear" w:color="auto" w:fill="F5F5F5"/>
        <w:spacing w:after="150" w:line="420" w:lineRule="atLeast"/>
        <w:jc w:val="left"/>
        <w:rPr>
          <w:sz w:val="24"/>
          <w:szCs w:val="24"/>
        </w:rPr>
      </w:pPr>
      <w:r w:rsidRPr="000E302E">
        <w:rPr>
          <w:caps/>
          <w:color w:val="EB572B"/>
          <w:sz w:val="24"/>
          <w:szCs w:val="24"/>
        </w:rPr>
        <w:t>RÉFÉRENCES</w:t>
      </w:r>
      <w:r>
        <w:rPr>
          <w:caps/>
          <w:color w:val="EB572B"/>
          <w:sz w:val="24"/>
          <w:szCs w:val="24"/>
        </w:rPr>
        <w:t xml:space="preserve"> </w:t>
      </w:r>
      <w:hyperlink r:id="rId37" w:history="1">
        <w:r w:rsidRPr="000E302E">
          <w:rPr>
            <w:sz w:val="24"/>
            <w:szCs w:val="24"/>
            <w:u w:val="single"/>
          </w:rPr>
          <w:t>Décret n° 2021-731 d</w:t>
        </w:r>
        <w:r w:rsidRPr="000E302E">
          <w:rPr>
            <w:sz w:val="24"/>
            <w:szCs w:val="24"/>
            <w:u w:val="single"/>
          </w:rPr>
          <w:t>u</w:t>
        </w:r>
        <w:r w:rsidRPr="000E302E">
          <w:rPr>
            <w:sz w:val="24"/>
            <w:szCs w:val="24"/>
            <w:u w:val="single"/>
          </w:rPr>
          <w:t xml:space="preserve"> 8 juin 2021, JO du 9 juin.</w:t>
        </w:r>
      </w:hyperlink>
    </w:p>
    <w:p w:rsidR="00410470" w:rsidRPr="00410470" w:rsidRDefault="00410470" w:rsidP="00410470">
      <w:pPr>
        <w:pStyle w:val="Titre2"/>
      </w:pPr>
      <w:bookmarkStart w:id="25" w:name="_Toc74570860"/>
      <w:r w:rsidRPr="00410470">
        <w:lastRenderedPageBreak/>
        <w:t xml:space="preserve">Le juge confirme la révocation d’une </w:t>
      </w:r>
      <w:proofErr w:type="spellStart"/>
      <w:r w:rsidRPr="00410470">
        <w:t>Atsem</w:t>
      </w:r>
      <w:proofErr w:type="spellEnd"/>
      <w:r w:rsidRPr="00410470">
        <w:t xml:space="preserve"> maltraitante</w:t>
      </w:r>
      <w:bookmarkEnd w:id="25"/>
    </w:p>
    <w:p w:rsidR="00410470" w:rsidRPr="00410470" w:rsidRDefault="00410470" w:rsidP="00410470">
      <w:pPr>
        <w:pBdr>
          <w:bottom w:val="single" w:sz="6" w:space="8" w:color="C8C8C8"/>
        </w:pBdr>
        <w:shd w:val="clear" w:color="auto" w:fill="FFFFFF"/>
        <w:spacing w:before="100" w:beforeAutospacing="1" w:after="300" w:line="240" w:lineRule="auto"/>
        <w:jc w:val="left"/>
        <w:rPr>
          <w:color w:val="999999"/>
          <w:sz w:val="18"/>
          <w:szCs w:val="18"/>
        </w:rPr>
      </w:pPr>
      <w:r w:rsidRPr="00410470">
        <w:rPr>
          <w:color w:val="999999"/>
          <w:sz w:val="18"/>
          <w:szCs w:val="18"/>
        </w:rPr>
        <w:t xml:space="preserve">Publié le 08/06/2021 • Par </w:t>
      </w:r>
      <w:r>
        <w:rPr>
          <w:color w:val="999999"/>
          <w:sz w:val="18"/>
          <w:szCs w:val="18"/>
        </w:rPr>
        <w:t>La Gazette</w:t>
      </w:r>
      <w:r w:rsidRPr="00410470">
        <w:rPr>
          <w:color w:val="999999"/>
          <w:sz w:val="18"/>
          <w:szCs w:val="18"/>
        </w:rPr>
        <w:t xml:space="preserve"> • dans :  </w:t>
      </w:r>
      <w:hyperlink r:id="rId38" w:tooltip="View all posts in Toute l'actu RH" w:history="1">
        <w:r w:rsidRPr="00410470">
          <w:rPr>
            <w:color w:val="999999"/>
            <w:sz w:val="18"/>
            <w:szCs w:val="18"/>
            <w:u w:val="single"/>
          </w:rPr>
          <w:t>Toute l'actu RH</w:t>
        </w:r>
      </w:hyperlink>
    </w:p>
    <w:p w:rsidR="00410470" w:rsidRPr="00410470" w:rsidRDefault="00410470" w:rsidP="00410470">
      <w:pPr>
        <w:spacing w:after="0" w:line="240" w:lineRule="auto"/>
        <w:jc w:val="left"/>
        <w:rPr>
          <w:rFonts w:ascii="Times New Roman" w:hAnsi="Times New Roman" w:cs="Times New Roman"/>
          <w:color w:val="auto"/>
          <w:sz w:val="24"/>
          <w:szCs w:val="24"/>
        </w:rPr>
      </w:pPr>
      <w:r w:rsidRPr="00410470">
        <w:rPr>
          <w:rFonts w:ascii="Times New Roman" w:hAnsi="Times New Roman" w:cs="Times New Roman"/>
          <w:noProof/>
          <w:color w:val="auto"/>
          <w:sz w:val="24"/>
          <w:szCs w:val="24"/>
        </w:rPr>
        <w:drawing>
          <wp:inline distT="0" distB="0" distL="0" distR="0" wp14:anchorId="56590191" wp14:editId="1B52279F">
            <wp:extent cx="1476375" cy="981075"/>
            <wp:effectExtent l="0" t="0" r="9525" b="9525"/>
            <wp:docPr id="8" name="Image 8" descr="violences enfants protection enf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olences enfants protection enfa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0005" cy="983487"/>
                    </a:xfrm>
                    <a:prstGeom prst="rect">
                      <a:avLst/>
                    </a:prstGeom>
                    <a:noFill/>
                    <a:ln>
                      <a:noFill/>
                    </a:ln>
                  </pic:spPr>
                </pic:pic>
              </a:graphicData>
            </a:graphic>
          </wp:inline>
        </w:drawing>
      </w:r>
    </w:p>
    <w:p w:rsidR="00410470" w:rsidRPr="00410470" w:rsidRDefault="00410470" w:rsidP="00410470">
      <w:pPr>
        <w:rPr>
          <w:rFonts w:ascii="Times New Roman" w:hAnsi="Times New Roman" w:cs="Times New Roman"/>
          <w:color w:val="auto"/>
          <w:sz w:val="24"/>
          <w:szCs w:val="24"/>
        </w:rPr>
      </w:pPr>
      <w:r w:rsidRPr="00410470">
        <w:rPr>
          <w:shd w:val="clear" w:color="auto" w:fill="FFFFFF"/>
        </w:rPr>
        <w:t xml:space="preserve">Les quelques témoignages en sa faveur n’ont pas suffi à atténuer les graves violences commises par une </w:t>
      </w:r>
      <w:proofErr w:type="spellStart"/>
      <w:r w:rsidRPr="00410470">
        <w:rPr>
          <w:shd w:val="clear" w:color="auto" w:fill="FFFFFF"/>
        </w:rPr>
        <w:t>Atsem</w:t>
      </w:r>
      <w:proofErr w:type="spellEnd"/>
      <w:r w:rsidRPr="00410470">
        <w:rPr>
          <w:shd w:val="clear" w:color="auto" w:fill="FFFFFF"/>
        </w:rPr>
        <w:t xml:space="preserve"> sur les enfants de petite section de maternelle dont elle avait la charge. Dans un arrêt du 18 mai, la Cour administrative d'appel a confirmé sa révocation.</w:t>
      </w:r>
    </w:p>
    <w:p w:rsidR="00410470" w:rsidRPr="00410470" w:rsidRDefault="00410470" w:rsidP="00410470">
      <w:r w:rsidRPr="00410470">
        <w:t>Affectée au sein d’une école maternelle, une agente territoriale spécialisée des écoles maternelles (</w:t>
      </w:r>
      <w:proofErr w:type="spellStart"/>
      <w:r w:rsidRPr="00410470">
        <w:t>Atsem</w:t>
      </w:r>
      <w:proofErr w:type="spellEnd"/>
      <w:r w:rsidRPr="00410470">
        <w:t>) a été révoquée et a contesté cette sanction. Outre des propos irrespectueux et dévalorisants tenus envers ses collègues et sa hiérarchie, il lui était reproché d’être coutumière de propos agressifs et insultants à l’égard même des enfants de la petite section de maternelle dont elle avait la charge, et de gestes brutaux à leur égard, allant jusqu’à punir un enfant en le maintenant dans le noir dans le dortoir, agripper un enfant par le col, infliger des fessées ou coups de pieds, s’enfermer dans les sanitaires</w:t>
      </w:r>
      <w:r w:rsidRPr="00410470">
        <w:rPr>
          <w:sz w:val="27"/>
          <w:szCs w:val="27"/>
        </w:rPr>
        <w:t xml:space="preserve"> </w:t>
      </w:r>
      <w:r w:rsidRPr="00410470">
        <w:t>des adultes avec un enfant ou traîner un enfant par les pieds sur toute la longueur du couloir pour l’amener au dortoir.</w:t>
      </w:r>
    </w:p>
    <w:p w:rsidR="00410470" w:rsidRPr="00410470" w:rsidRDefault="00410470" w:rsidP="00410470">
      <w:r w:rsidRPr="00410470">
        <w:t xml:space="preserve">Malgré les témoignages concordants de cinq autres </w:t>
      </w:r>
      <w:proofErr w:type="spellStart"/>
      <w:r w:rsidRPr="00410470">
        <w:t>Atsem</w:t>
      </w:r>
      <w:proofErr w:type="spellEnd"/>
      <w:r w:rsidRPr="00410470">
        <w:t xml:space="preserve"> et des trois enseignantes de l’école, loin de faire amende honorable, l’intéressée a décidé de faire appel du jugement de première instance qui avait confirmé la légalité de sa révocation, prononcée conformément à l’avis du conseil de discipline.</w:t>
      </w:r>
    </w:p>
    <w:p w:rsidR="00410470" w:rsidRPr="00410470" w:rsidRDefault="00410470" w:rsidP="00410470">
      <w:pPr>
        <w:pBdr>
          <w:bottom w:val="single" w:sz="6" w:space="8" w:color="C8C8C8"/>
        </w:pBdr>
        <w:shd w:val="clear" w:color="auto" w:fill="FFFFFF"/>
        <w:spacing w:before="100" w:beforeAutospacing="1" w:after="150" w:line="312" w:lineRule="atLeast"/>
        <w:jc w:val="left"/>
        <w:outlineLvl w:val="1"/>
        <w:rPr>
          <w:b/>
          <w:sz w:val="24"/>
          <w:szCs w:val="24"/>
          <w:u w:val="single"/>
        </w:rPr>
      </w:pPr>
      <w:bookmarkStart w:id="26" w:name="_Toc74570861"/>
      <w:r w:rsidRPr="00410470">
        <w:rPr>
          <w:b/>
          <w:sz w:val="24"/>
          <w:szCs w:val="24"/>
          <w:u w:val="single"/>
        </w:rPr>
        <w:t>Des témoignages concordants</w:t>
      </w:r>
      <w:bookmarkEnd w:id="26"/>
    </w:p>
    <w:p w:rsidR="00410470" w:rsidRPr="00410470" w:rsidRDefault="00410470" w:rsidP="00410470">
      <w:r w:rsidRPr="00410470">
        <w:t>Devant la cour administrative d’appel de Nantes, l’</w:t>
      </w:r>
      <w:proofErr w:type="spellStart"/>
      <w:r w:rsidRPr="00410470">
        <w:t>Atsem</w:t>
      </w:r>
      <w:proofErr w:type="spellEnd"/>
      <w:r w:rsidRPr="00410470">
        <w:t xml:space="preserve"> n’a pas contesté avoir tenu des propos particulièrement injurieux à l’encontre de la directrice de l’école, mais a continué de réfuter les violences physiques et verbales commises à l’égard des enfants. Pourtant, ce sont bien les témoignages concordants de ses cinq collègues et des trois enseignantes de l’école qui ont permis à la cour d’établir qu’elle avait bien commis les faits qui lui étaient reprochés.</w:t>
      </w:r>
    </w:p>
    <w:p w:rsidR="00410470" w:rsidRPr="00410470" w:rsidRDefault="00410470" w:rsidP="00410470">
      <w:r w:rsidRPr="00410470">
        <w:t>Constituant de graves manquements dans l’exécution des missions d’</w:t>
      </w:r>
      <w:proofErr w:type="spellStart"/>
      <w:r w:rsidRPr="00410470">
        <w:t>Atsem</w:t>
      </w:r>
      <w:proofErr w:type="spellEnd"/>
      <w:r w:rsidRPr="00410470">
        <w:t xml:space="preserve"> et des violations des obligations de réserve et de conscience professionnelle auxquels sont tenus les fonctionnaires, ces faits ont été reconnus par la cour comme étant des fautes de nature à justifier une sanction disciplinaire. Les juges ont ainsi retenu la nature et la gravité de ces faits. En effet, ces violences physiques et verbales ont été commis</w:t>
      </w:r>
      <w:r>
        <w:t>es</w:t>
      </w:r>
      <w:r w:rsidRPr="00410470">
        <w:t xml:space="preserve"> non seulement vis-à-vis de ses collègues et de sa supérieure hiérarchique mais aussi et surtout vis-à-vis d’enfants qui n’étaient qu’en petite section de maternelle. Aussi, et alors même qu’elle n’avait pas d’antécédent disciplinaire, sa révocation n’a pas été jugée disproportionnée.</w:t>
      </w:r>
    </w:p>
    <w:p w:rsidR="00410470" w:rsidRPr="00410470" w:rsidRDefault="00410470" w:rsidP="00410470">
      <w:r w:rsidRPr="00410470">
        <w:lastRenderedPageBreak/>
        <w:t>Si l’intéressée se prévalait néanmoins de témoignages en sa faveur de parents d’enfants dont elle avait la charge dans le cadre de ses fonctions, la CAA de Nantes n’a pu que les écarter : en effet, ces parents n’étaient pas présents dans le service au moment des faits qu’elle a commis.</w:t>
      </w:r>
    </w:p>
    <w:p w:rsidR="00410470" w:rsidRPr="00410470" w:rsidRDefault="00410470" w:rsidP="00410470">
      <w:pPr>
        <w:shd w:val="clear" w:color="auto" w:fill="F5F5F5"/>
        <w:spacing w:after="150" w:line="420" w:lineRule="atLeast"/>
        <w:jc w:val="left"/>
        <w:rPr>
          <w:sz w:val="24"/>
          <w:szCs w:val="24"/>
        </w:rPr>
      </w:pPr>
      <w:r w:rsidRPr="00410470">
        <w:rPr>
          <w:caps/>
          <w:color w:val="EB572B"/>
          <w:sz w:val="24"/>
          <w:szCs w:val="24"/>
        </w:rPr>
        <w:t>RÉFÉRENCES</w:t>
      </w:r>
      <w:r>
        <w:rPr>
          <w:caps/>
          <w:color w:val="EB572B"/>
          <w:sz w:val="24"/>
          <w:szCs w:val="24"/>
        </w:rPr>
        <w:t xml:space="preserve"> </w:t>
      </w:r>
      <w:hyperlink r:id="rId40" w:history="1">
        <w:r w:rsidRPr="00410470">
          <w:rPr>
            <w:color w:val="0F8AB8"/>
            <w:sz w:val="24"/>
            <w:szCs w:val="24"/>
          </w:rPr>
          <w:t xml:space="preserve">CAA de Nantes, 18 mai 2021, </w:t>
        </w:r>
        <w:proofErr w:type="spellStart"/>
        <w:r w:rsidRPr="00410470">
          <w:rPr>
            <w:color w:val="0F8AB8"/>
            <w:sz w:val="24"/>
            <w:szCs w:val="24"/>
          </w:rPr>
          <w:t>req</w:t>
        </w:r>
        <w:proofErr w:type="spellEnd"/>
        <w:r w:rsidRPr="00410470">
          <w:rPr>
            <w:color w:val="0F8AB8"/>
            <w:sz w:val="24"/>
            <w:szCs w:val="24"/>
          </w:rPr>
          <w:t>. n°20NT02101</w:t>
        </w:r>
      </w:hyperlink>
      <w:r w:rsidRPr="00410470">
        <w:rPr>
          <w:sz w:val="24"/>
          <w:szCs w:val="24"/>
        </w:rPr>
        <w:t>. </w:t>
      </w:r>
    </w:p>
    <w:p w:rsidR="005838C0" w:rsidRPr="005838C0" w:rsidRDefault="005838C0" w:rsidP="005838C0">
      <w:pPr>
        <w:pStyle w:val="Titre2"/>
      </w:pPr>
      <w:bookmarkStart w:id="27" w:name="_Toc74570862"/>
      <w:r w:rsidRPr="005838C0">
        <w:t>Un agent territorial qui a déclaré son départ à la retraite peut-il changer d’avis ?</w:t>
      </w:r>
      <w:bookmarkEnd w:id="27"/>
    </w:p>
    <w:p w:rsidR="005838C0" w:rsidRPr="005838C0" w:rsidRDefault="005838C0" w:rsidP="005838C0">
      <w:pPr>
        <w:pStyle w:val="Titre3"/>
      </w:pPr>
      <w:bookmarkStart w:id="28" w:name="_Toc74570863"/>
      <w:r w:rsidRPr="005838C0">
        <w:t xml:space="preserve">Publié le 02/06/2021 • Par </w:t>
      </w:r>
      <w:hyperlink r:id="rId41" w:tgtFrame="_blank" w:history="1">
        <w:r w:rsidRPr="005838C0">
          <w:t>la</w:t>
        </w:r>
      </w:hyperlink>
      <w:r>
        <w:t xml:space="preserve"> Gazette</w:t>
      </w:r>
      <w:r w:rsidRPr="005838C0">
        <w:t xml:space="preserve"> • dans : </w:t>
      </w:r>
      <w:hyperlink r:id="rId42" w:tooltip="View all posts in Réponses ministérielles RH" w:history="1">
        <w:r w:rsidRPr="005838C0">
          <w:t>Réponses ministérielles RH</w:t>
        </w:r>
        <w:bookmarkEnd w:id="28"/>
      </w:hyperlink>
      <w:r w:rsidRPr="005838C0">
        <w:t xml:space="preserve"> </w:t>
      </w:r>
    </w:p>
    <w:p w:rsidR="005838C0" w:rsidRPr="005838C0" w:rsidRDefault="005838C0" w:rsidP="005838C0">
      <w:r w:rsidRPr="005838C0">
        <w:rPr>
          <w:b/>
          <w:bCs/>
        </w:rPr>
        <w:t>Réponse du ministère de la cohésion des territoires et des relations avec les collectivités territoriales :</w:t>
      </w:r>
      <w:r w:rsidRPr="005838C0">
        <w:t xml:space="preserve"> En vertu de l’article 2 du </w:t>
      </w:r>
      <w:hyperlink r:id="rId43" w:history="1">
        <w:r w:rsidRPr="005838C0">
          <w:t>décret n° 2003-1306 du 26 décembre 2003</w:t>
        </w:r>
      </w:hyperlink>
      <w:r w:rsidRPr="005838C0">
        <w:t xml:space="preserve"> relatif au régime de retraite des fonctionnaires affiliés à la Caisse nationale de retraites des agents des collectivités locales (CNRACL), les fonctionnaires territoriaux peuvent prétendre à pension après avoir été radiés des cadres soit sur leur demande, soit d’office.</w:t>
      </w:r>
    </w:p>
    <w:p w:rsidR="005838C0" w:rsidRPr="005838C0" w:rsidRDefault="005838C0" w:rsidP="005838C0">
      <w:r w:rsidRPr="005838C0">
        <w:t xml:space="preserve">L’admission à la retraite d’office est prononcée lorsque le fonctionnaire a atteint la limite d’âge qui lui est applicable. En effet, aux termes de l’article 92 de la </w:t>
      </w:r>
      <w:hyperlink r:id="rId44" w:history="1">
        <w:r w:rsidRPr="005838C0">
          <w:t>loi n° 84-53 du 26 janvier 1984</w:t>
        </w:r>
      </w:hyperlink>
      <w:r w:rsidRPr="005838C0">
        <w:t xml:space="preserve"> portant dispositions statutaires relatives à la fonction publique territoriale, le fonctionnaire ne peut être maintenu en fonctions au-delà de la limite d’âge de son emploi, sous réserve des exceptions prévues par les textes.</w:t>
      </w:r>
    </w:p>
    <w:p w:rsidR="005838C0" w:rsidRPr="005838C0" w:rsidRDefault="005838C0" w:rsidP="005838C0">
      <w:r w:rsidRPr="005838C0">
        <w:t xml:space="preserve">Le fonctionnaire qui souhaite faire valoir ses droits à retraite doit respecter les formalités prévues par le </w:t>
      </w:r>
      <w:hyperlink r:id="rId45" w:history="1">
        <w:r w:rsidRPr="005838C0">
          <w:t>décret n° 2003-1306 du 26 décembre 2003</w:t>
        </w:r>
      </w:hyperlink>
      <w:r w:rsidRPr="005838C0">
        <w:t>, l’attribution d’une pension étant subordonnée à la présentation d’une demande adressée au directeur général de la Caisse des dépôts et consignations.</w:t>
      </w:r>
    </w:p>
    <w:p w:rsidR="005838C0" w:rsidRPr="005838C0" w:rsidRDefault="005838C0" w:rsidP="005838C0">
      <w:r w:rsidRPr="005838C0">
        <w:t>L’article 59 du décret précité dispose que « la demande d’attribution d’une pension doit être adressée au moins six mois avant la date souhaitée pour l’admission à la retraite. L’employeur doit faire parvenir au moins trois mois avant la date de radiation des cadres du fonctionnaire le dossier afférent à une demande d’attribution de pension. Le dossier afférent à une demande d’attribution de pension doit parvenir au moins trois mois avant la date de radiation des cadres du fonctionnaire. ».</w:t>
      </w:r>
    </w:p>
    <w:p w:rsidR="005838C0" w:rsidRPr="005838C0" w:rsidRDefault="005838C0" w:rsidP="005838C0">
      <w:r w:rsidRPr="005838C0">
        <w:t>En application de l’article 2 du même décret, l’admission à la retraite d’un fonctionnaire territorial est prononcée, après avis de la CNRACL, par l’autorité qui a qualité pour procéder à la nomination. Il en résulte qu’un fonctionnaire peut décider de différer son départ en retraite dès lors que son admission à la retraite n’a pas été prononcée et qu’il n’est pas atteint par la limite d’âge. Toutefois, une demande tardive de report de départ en retraite pourrait rendre difficile le maintien d’un agent sur son poste. Il est donc dans l’intérêt de l’agent de faire part le plus rapidement possible de sa volonté de différer sa demande de pension.</w:t>
      </w:r>
    </w:p>
    <w:p w:rsidR="005838C0" w:rsidRPr="005838C0" w:rsidRDefault="005838C0" w:rsidP="005838C0">
      <w:r w:rsidRPr="005838C0">
        <w:t>Il est également de jurisprudence constante que lorsque la mise à la retraite a été prononcée, pour un motif distinct de la limite d’âge, une telle mesure peut, sur demande de l’intéressé, être retirée par l’autorité administrative compétente à laquelle il appartient d’apprécier, en fonction de l’intérêt du service, s’il y a lieu de reporter sa date d’effet (</w:t>
      </w:r>
      <w:hyperlink r:id="rId46" w:history="1">
        <w:r w:rsidRPr="005838C0">
          <w:t>Conseil d’État, 20 juillet 1988, n° 58579</w:t>
        </w:r>
      </w:hyperlink>
      <w:r w:rsidRPr="005838C0">
        <w:t xml:space="preserve">) ; toutefois, l’auteur de la décision n’est, </w:t>
      </w:r>
      <w:r w:rsidRPr="005838C0">
        <w:lastRenderedPageBreak/>
        <w:t>dans ce cas, pas tenu de prononcer le retrait sollicité (</w:t>
      </w:r>
      <w:hyperlink r:id="rId47" w:history="1">
        <w:r w:rsidRPr="005838C0">
          <w:t>Cour administrative d’appel de Bordeaux du 7 décembre 2015, n° 13BX02610</w:t>
        </w:r>
      </w:hyperlink>
      <w:r w:rsidRPr="005838C0">
        <w:t xml:space="preserve"> ; </w:t>
      </w:r>
      <w:hyperlink r:id="rId48" w:history="1">
        <w:r w:rsidRPr="005838C0">
          <w:t>Cour administrative d’appel de Marseille, 15 juillet 2020, n° 19MA02436</w:t>
        </w:r>
      </w:hyperlink>
      <w:r w:rsidRPr="005838C0">
        <w:t>).</w:t>
      </w:r>
    </w:p>
    <w:p w:rsidR="005838C0" w:rsidRPr="005838C0" w:rsidRDefault="005838C0" w:rsidP="005838C0">
      <w:r w:rsidRPr="005838C0">
        <w:t>Il en va de même lorsque l’agent a été remplacé dans les fonctions qu’il exerçait au moment où il a été radié des cadres, un tel retrait pouvant porter atteinte aux droits des tiers (</w:t>
      </w:r>
      <w:hyperlink r:id="rId49" w:history="1">
        <w:r w:rsidRPr="005838C0">
          <w:t>Cour administrative d’appel de Paris, 17 décembre 1998, n° 97PA02849</w:t>
        </w:r>
      </w:hyperlink>
      <w:r w:rsidRPr="005838C0">
        <w:t>).</w:t>
      </w:r>
    </w:p>
    <w:p w:rsidR="005838C0" w:rsidRPr="005838C0" w:rsidRDefault="005838C0" w:rsidP="005838C0">
      <w:pPr>
        <w:spacing w:before="100" w:beforeAutospacing="1" w:after="100" w:afterAutospacing="1" w:line="240" w:lineRule="auto"/>
        <w:jc w:val="left"/>
        <w:rPr>
          <w:rFonts w:ascii="Times New Roman" w:hAnsi="Times New Roman" w:cs="Times New Roman"/>
          <w:color w:val="auto"/>
          <w:sz w:val="24"/>
          <w:szCs w:val="24"/>
        </w:rPr>
      </w:pPr>
      <w:r w:rsidRPr="005838C0">
        <w:rPr>
          <w:rFonts w:ascii="Times New Roman" w:hAnsi="Times New Roman" w:cs="Times New Roman"/>
          <w:color w:val="FF0000"/>
          <w:sz w:val="24"/>
          <w:szCs w:val="24"/>
        </w:rPr>
        <w:t>Références</w:t>
      </w:r>
      <w:r>
        <w:rPr>
          <w:rFonts w:ascii="Times New Roman" w:hAnsi="Times New Roman" w:cs="Times New Roman"/>
          <w:color w:val="FF0000"/>
          <w:sz w:val="24"/>
          <w:szCs w:val="24"/>
        </w:rPr>
        <w:t xml:space="preserve"> </w:t>
      </w:r>
      <w:hyperlink r:id="rId50" w:history="1">
        <w:r w:rsidRPr="005838C0">
          <w:rPr>
            <w:rFonts w:ascii="Times New Roman" w:hAnsi="Times New Roman" w:cs="Times New Roman"/>
            <w:color w:val="0000FF"/>
            <w:sz w:val="24"/>
            <w:szCs w:val="24"/>
            <w:u w:val="single"/>
          </w:rPr>
          <w:t>Question écrite de Jean Louis Masson, n° 22601, JO du Sénat du 20 mai.</w:t>
        </w:r>
      </w:hyperlink>
      <w:r w:rsidRPr="005838C0">
        <w:rPr>
          <w:rFonts w:ascii="Times New Roman" w:hAnsi="Times New Roman" w:cs="Times New Roman"/>
          <w:color w:val="auto"/>
          <w:sz w:val="24"/>
          <w:szCs w:val="24"/>
        </w:rPr>
        <w:t> </w:t>
      </w:r>
    </w:p>
    <w:p w:rsidR="00A44AD3" w:rsidRDefault="00A44AD3" w:rsidP="00F66B75">
      <w:pPr>
        <w:pStyle w:val="Titre1"/>
      </w:pPr>
    </w:p>
    <w:p w:rsidR="005838C0" w:rsidRPr="005838C0" w:rsidRDefault="005838C0" w:rsidP="005838C0"/>
    <w:sectPr w:rsidR="005838C0" w:rsidRPr="005838C0" w:rsidSect="005A3178">
      <w:headerReference w:type="default" r:id="rId51"/>
      <w:footerReference w:type="default" r:id="rId52"/>
      <w:pgSz w:w="11906" w:h="16838"/>
      <w:pgMar w:top="567" w:right="566"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09" w:rsidRDefault="00FA6809" w:rsidP="0049322F">
      <w:r>
        <w:separator/>
      </w:r>
    </w:p>
    <w:p w:rsidR="00FA6809" w:rsidRDefault="00FA6809" w:rsidP="0049322F"/>
  </w:endnote>
  <w:endnote w:type="continuationSeparator" w:id="0">
    <w:p w:rsidR="00FA6809" w:rsidRDefault="00FA6809" w:rsidP="0049322F">
      <w:r>
        <w:continuationSeparator/>
      </w:r>
    </w:p>
    <w:p w:rsidR="00FA6809" w:rsidRDefault="00FA6809" w:rsidP="00493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532"/>
      <w:docPartObj>
        <w:docPartGallery w:val="Page Numbers (Bottom of Page)"/>
        <w:docPartUnique/>
      </w:docPartObj>
    </w:sdtPr>
    <w:sdtContent>
      <w:p w:rsidR="00FA6809" w:rsidRDefault="00FA6809" w:rsidP="0049322F">
        <w:pPr>
          <w:pStyle w:val="Pieddepage"/>
        </w:pPr>
        <w:r>
          <w:fldChar w:fldCharType="begin"/>
        </w:r>
        <w:r>
          <w:instrText xml:space="preserve"> PAGE   \* MERGEFORMAT </w:instrText>
        </w:r>
        <w:r>
          <w:fldChar w:fldCharType="separate"/>
        </w:r>
        <w:r w:rsidR="00A4054A">
          <w:rPr>
            <w:noProof/>
          </w:rPr>
          <w:t>16</w:t>
        </w:r>
        <w:r>
          <w:rPr>
            <w:noProof/>
          </w:rPr>
          <w:fldChar w:fldCharType="end"/>
        </w:r>
      </w:p>
    </w:sdtContent>
  </w:sdt>
  <w:p w:rsidR="00FA6809" w:rsidRDefault="00FA6809" w:rsidP="0049322F">
    <w:pPr>
      <w:pStyle w:val="Pieddepage"/>
    </w:pPr>
  </w:p>
  <w:p w:rsidR="00FA6809" w:rsidRDefault="00FA6809" w:rsidP="004932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09" w:rsidRDefault="00FA6809" w:rsidP="0049322F">
      <w:r>
        <w:separator/>
      </w:r>
    </w:p>
    <w:p w:rsidR="00FA6809" w:rsidRDefault="00FA6809" w:rsidP="0049322F"/>
  </w:footnote>
  <w:footnote w:type="continuationSeparator" w:id="0">
    <w:p w:rsidR="00FA6809" w:rsidRDefault="00FA6809" w:rsidP="0049322F">
      <w:r>
        <w:continuationSeparator/>
      </w:r>
    </w:p>
    <w:p w:rsidR="00FA6809" w:rsidRDefault="00FA6809" w:rsidP="004932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09" w:rsidRDefault="00FA6809" w:rsidP="0049322F">
    <w:pPr>
      <w:pStyle w:val="En-tte"/>
      <w:rPr>
        <w:sz w:val="24"/>
        <w:szCs w:val="24"/>
      </w:rPr>
    </w:pPr>
    <w:r>
      <w:rPr>
        <w:noProof/>
      </w:rPr>
      <mc:AlternateContent>
        <mc:Choice Requires="wps">
          <w:drawing>
            <wp:anchor distT="0" distB="0" distL="114300" distR="114300" simplePos="0" relativeHeight="251659264" behindDoc="0" locked="0" layoutInCell="1" allowOverlap="1" wp14:anchorId="30DF6F67" wp14:editId="06C19BE3">
              <wp:simplePos x="0" y="0"/>
              <wp:positionH relativeFrom="column">
                <wp:posOffset>-166370</wp:posOffset>
              </wp:positionH>
              <wp:positionV relativeFrom="paragraph">
                <wp:posOffset>1092835</wp:posOffset>
              </wp:positionV>
              <wp:extent cx="6784340" cy="0"/>
              <wp:effectExtent l="12065"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CE36A" id="_x0000_t32" coordsize="21600,21600" o:spt="32" o:oned="t" path="m,l21600,21600e" filled="f">
              <v:path arrowok="t" fillok="f" o:connecttype="none"/>
              <o:lock v:ext="edit" shapetype="t"/>
            </v:shapetype>
            <v:shape id="AutoShape 1" o:spid="_x0000_s1026" type="#_x0000_t32" style="position:absolute;margin-left:-13.1pt;margin-top:86.05pt;width:53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cV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"/>
          </w:pict>
        </mc:Fallback>
      </mc:AlternateContent>
    </w:r>
    <w:r w:rsidRPr="00D2084F">
      <w:rPr>
        <w:noProof/>
      </w:rPr>
      <w:drawing>
        <wp:inline distT="0" distB="0" distL="0" distR="0" wp14:anchorId="4C86024B" wp14:editId="4C12E53E">
          <wp:extent cx="1438275" cy="793531"/>
          <wp:effectExtent l="19050" t="0" r="9525" b="0"/>
          <wp:docPr id="6" name="Image 0" descr="Logo Syn Dep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yn Dep 33.jpg"/>
                  <pic:cNvPicPr/>
                </pic:nvPicPr>
                <pic:blipFill>
                  <a:blip r:embed="rId1"/>
                  <a:stretch>
                    <a:fillRect/>
                  </a:stretch>
                </pic:blipFill>
                <pic:spPr>
                  <a:xfrm>
                    <a:off x="0" y="0"/>
                    <a:ext cx="1433601" cy="790952"/>
                  </a:xfrm>
                  <a:prstGeom prst="rect">
                    <a:avLst/>
                  </a:prstGeom>
                </pic:spPr>
              </pic:pic>
            </a:graphicData>
          </a:graphic>
        </wp:inline>
      </w:drawing>
    </w:r>
    <w:r>
      <w:ptab w:relativeTo="margin" w:alignment="center" w:leader="none"/>
    </w:r>
    <w:r>
      <w:t xml:space="preserve">            </w:t>
    </w:r>
    <w:r w:rsidRPr="00BE58EB">
      <w:rPr>
        <w:b/>
        <w:color w:val="1F497D" w:themeColor="text2"/>
        <w:sz w:val="44"/>
        <w:szCs w:val="44"/>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LES BREVES </w:t>
    </w:r>
    <w:r w:rsidRPr="00BD7DA7">
      <w:rPr>
        <w:color w:val="FF0000"/>
      </w:rPr>
      <w:ptab w:relativeTo="margin" w:alignment="right" w:leader="none"/>
    </w:r>
    <w:r w:rsidRPr="00BD7DA7">
      <w:rPr>
        <w:color w:val="FF0000"/>
      </w:rPr>
      <w:t>N°</w:t>
    </w:r>
    <w:r>
      <w:rPr>
        <w:color w:val="FF0000"/>
      </w:rPr>
      <w:t>20-2021</w:t>
    </w:r>
  </w:p>
  <w:p w:rsidR="00FA6809" w:rsidRDefault="00FA6809" w:rsidP="0049322F">
    <w:pPr>
      <w:pStyle w:val="En-tte"/>
    </w:pPr>
    <w:r>
      <w:t xml:space="preserve">                                                                          </w:t>
    </w:r>
    <w:r w:rsidRPr="00BD7DA7">
      <w:rPr>
        <w:color w:val="FF0000"/>
      </w:rPr>
      <w:t xml:space="preserve">REVUE DE PRESSE  </w:t>
    </w:r>
  </w:p>
  <w:p w:rsidR="00FA6809" w:rsidRDefault="00FA6809" w:rsidP="004932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5F3"/>
    <w:multiLevelType w:val="multilevel"/>
    <w:tmpl w:val="9442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1676"/>
    <w:multiLevelType w:val="multilevel"/>
    <w:tmpl w:val="9F4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8197F"/>
    <w:multiLevelType w:val="multilevel"/>
    <w:tmpl w:val="CA4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F5405"/>
    <w:multiLevelType w:val="multilevel"/>
    <w:tmpl w:val="2F08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D4B71"/>
    <w:multiLevelType w:val="multilevel"/>
    <w:tmpl w:val="00D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E2894"/>
    <w:multiLevelType w:val="multilevel"/>
    <w:tmpl w:val="CEC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E5D2B"/>
    <w:multiLevelType w:val="multilevel"/>
    <w:tmpl w:val="EA5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B9601E"/>
    <w:multiLevelType w:val="multilevel"/>
    <w:tmpl w:val="44FE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A4FCB"/>
    <w:multiLevelType w:val="multilevel"/>
    <w:tmpl w:val="C7D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1"/>
  </w:num>
  <w:num w:numId="5">
    <w:abstractNumId w:val="6"/>
  </w:num>
  <w:num w:numId="6">
    <w:abstractNumId w:val="0"/>
  </w:num>
  <w:num w:numId="7">
    <w:abstractNumId w:val="3"/>
  </w:num>
  <w:num w:numId="8">
    <w:abstractNumId w:val="8"/>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61"/>
    <w:rsid w:val="00031AED"/>
    <w:rsid w:val="0004094B"/>
    <w:rsid w:val="000445A1"/>
    <w:rsid w:val="000724F4"/>
    <w:rsid w:val="000737F6"/>
    <w:rsid w:val="0008755F"/>
    <w:rsid w:val="00092E94"/>
    <w:rsid w:val="000D3BF0"/>
    <w:rsid w:val="000D5927"/>
    <w:rsid w:val="000E302E"/>
    <w:rsid w:val="000E69DE"/>
    <w:rsid w:val="00106509"/>
    <w:rsid w:val="001069F9"/>
    <w:rsid w:val="0011075D"/>
    <w:rsid w:val="0011473B"/>
    <w:rsid w:val="001542F6"/>
    <w:rsid w:val="00175DF5"/>
    <w:rsid w:val="00194890"/>
    <w:rsid w:val="001A21CC"/>
    <w:rsid w:val="001A722F"/>
    <w:rsid w:val="001C3198"/>
    <w:rsid w:val="001D4DEA"/>
    <w:rsid w:val="001D5ADB"/>
    <w:rsid w:val="00204E97"/>
    <w:rsid w:val="002228FA"/>
    <w:rsid w:val="0027552A"/>
    <w:rsid w:val="0028330E"/>
    <w:rsid w:val="002A2DDF"/>
    <w:rsid w:val="002C0A32"/>
    <w:rsid w:val="002D06D3"/>
    <w:rsid w:val="002D4B48"/>
    <w:rsid w:val="002D601B"/>
    <w:rsid w:val="002E6EA1"/>
    <w:rsid w:val="00327C20"/>
    <w:rsid w:val="00332E24"/>
    <w:rsid w:val="00341F66"/>
    <w:rsid w:val="003455D6"/>
    <w:rsid w:val="00350DB7"/>
    <w:rsid w:val="003656B7"/>
    <w:rsid w:val="003739B3"/>
    <w:rsid w:val="00376D83"/>
    <w:rsid w:val="00391A5A"/>
    <w:rsid w:val="003A42EC"/>
    <w:rsid w:val="003A74BD"/>
    <w:rsid w:val="003B06CE"/>
    <w:rsid w:val="003D4782"/>
    <w:rsid w:val="003E47B6"/>
    <w:rsid w:val="00404E9A"/>
    <w:rsid w:val="00410470"/>
    <w:rsid w:val="00447AB2"/>
    <w:rsid w:val="00456AB9"/>
    <w:rsid w:val="0048277A"/>
    <w:rsid w:val="00485EBB"/>
    <w:rsid w:val="0049322F"/>
    <w:rsid w:val="00493333"/>
    <w:rsid w:val="004A37A7"/>
    <w:rsid w:val="004A7D53"/>
    <w:rsid w:val="004B2EFA"/>
    <w:rsid w:val="004C4FC9"/>
    <w:rsid w:val="004D2805"/>
    <w:rsid w:val="004E7E50"/>
    <w:rsid w:val="004E7E99"/>
    <w:rsid w:val="004F11AD"/>
    <w:rsid w:val="004F4361"/>
    <w:rsid w:val="00506031"/>
    <w:rsid w:val="00533815"/>
    <w:rsid w:val="00546A90"/>
    <w:rsid w:val="00550A3D"/>
    <w:rsid w:val="00560288"/>
    <w:rsid w:val="005838C0"/>
    <w:rsid w:val="00584A63"/>
    <w:rsid w:val="00586F06"/>
    <w:rsid w:val="005930AF"/>
    <w:rsid w:val="0059725B"/>
    <w:rsid w:val="005A026C"/>
    <w:rsid w:val="005A1B92"/>
    <w:rsid w:val="005A3178"/>
    <w:rsid w:val="005A4D52"/>
    <w:rsid w:val="005A4DB5"/>
    <w:rsid w:val="005A739C"/>
    <w:rsid w:val="005B48DB"/>
    <w:rsid w:val="005B4B44"/>
    <w:rsid w:val="005C25C2"/>
    <w:rsid w:val="005C3C95"/>
    <w:rsid w:val="005C4A55"/>
    <w:rsid w:val="005E6A14"/>
    <w:rsid w:val="005F141E"/>
    <w:rsid w:val="005F457B"/>
    <w:rsid w:val="00625CEE"/>
    <w:rsid w:val="006310F0"/>
    <w:rsid w:val="006316B5"/>
    <w:rsid w:val="00631AFB"/>
    <w:rsid w:val="00651DBA"/>
    <w:rsid w:val="00670C3D"/>
    <w:rsid w:val="006749D8"/>
    <w:rsid w:val="00680060"/>
    <w:rsid w:val="00685904"/>
    <w:rsid w:val="006A257D"/>
    <w:rsid w:val="006D41EC"/>
    <w:rsid w:val="0071377B"/>
    <w:rsid w:val="00725ADA"/>
    <w:rsid w:val="00726E15"/>
    <w:rsid w:val="00757CF0"/>
    <w:rsid w:val="00771AF0"/>
    <w:rsid w:val="007A3E6A"/>
    <w:rsid w:val="007C710A"/>
    <w:rsid w:val="007E4C09"/>
    <w:rsid w:val="007E4FD3"/>
    <w:rsid w:val="00815745"/>
    <w:rsid w:val="008230A1"/>
    <w:rsid w:val="0083004A"/>
    <w:rsid w:val="0083033B"/>
    <w:rsid w:val="00835316"/>
    <w:rsid w:val="00840CF8"/>
    <w:rsid w:val="00851911"/>
    <w:rsid w:val="00856184"/>
    <w:rsid w:val="00867942"/>
    <w:rsid w:val="008727EB"/>
    <w:rsid w:val="00874542"/>
    <w:rsid w:val="00884527"/>
    <w:rsid w:val="00893E61"/>
    <w:rsid w:val="00894478"/>
    <w:rsid w:val="008972F7"/>
    <w:rsid w:val="008A1901"/>
    <w:rsid w:val="00910E31"/>
    <w:rsid w:val="00916075"/>
    <w:rsid w:val="00924078"/>
    <w:rsid w:val="009241B0"/>
    <w:rsid w:val="009308B3"/>
    <w:rsid w:val="0093597C"/>
    <w:rsid w:val="009457A0"/>
    <w:rsid w:val="009459D7"/>
    <w:rsid w:val="00965A81"/>
    <w:rsid w:val="009B2411"/>
    <w:rsid w:val="009C42A7"/>
    <w:rsid w:val="009C7AEB"/>
    <w:rsid w:val="009D2201"/>
    <w:rsid w:val="009E14C9"/>
    <w:rsid w:val="00A0606E"/>
    <w:rsid w:val="00A4054A"/>
    <w:rsid w:val="00A434E6"/>
    <w:rsid w:val="00A44AD3"/>
    <w:rsid w:val="00A469B6"/>
    <w:rsid w:val="00A47EC3"/>
    <w:rsid w:val="00A61DA7"/>
    <w:rsid w:val="00A66ED2"/>
    <w:rsid w:val="00A72B34"/>
    <w:rsid w:val="00AA197E"/>
    <w:rsid w:val="00AB7085"/>
    <w:rsid w:val="00AC0503"/>
    <w:rsid w:val="00AC5AB4"/>
    <w:rsid w:val="00AE039F"/>
    <w:rsid w:val="00AE60A9"/>
    <w:rsid w:val="00AE741A"/>
    <w:rsid w:val="00B13253"/>
    <w:rsid w:val="00B223AA"/>
    <w:rsid w:val="00B268F9"/>
    <w:rsid w:val="00B5113C"/>
    <w:rsid w:val="00B5215D"/>
    <w:rsid w:val="00B5426F"/>
    <w:rsid w:val="00B61512"/>
    <w:rsid w:val="00B72B77"/>
    <w:rsid w:val="00B76997"/>
    <w:rsid w:val="00B84824"/>
    <w:rsid w:val="00BB7961"/>
    <w:rsid w:val="00BC049F"/>
    <w:rsid w:val="00BC10A8"/>
    <w:rsid w:val="00BD7DA7"/>
    <w:rsid w:val="00BE3949"/>
    <w:rsid w:val="00BE58EB"/>
    <w:rsid w:val="00BF3BBA"/>
    <w:rsid w:val="00C15461"/>
    <w:rsid w:val="00C22931"/>
    <w:rsid w:val="00C22B91"/>
    <w:rsid w:val="00C22BFC"/>
    <w:rsid w:val="00C57C25"/>
    <w:rsid w:val="00C869A9"/>
    <w:rsid w:val="00C91375"/>
    <w:rsid w:val="00C97EF5"/>
    <w:rsid w:val="00CC27BE"/>
    <w:rsid w:val="00CF0AFC"/>
    <w:rsid w:val="00CF21D3"/>
    <w:rsid w:val="00D07EF6"/>
    <w:rsid w:val="00D11426"/>
    <w:rsid w:val="00D2084F"/>
    <w:rsid w:val="00D25B1A"/>
    <w:rsid w:val="00D34BAE"/>
    <w:rsid w:val="00D52156"/>
    <w:rsid w:val="00D56E91"/>
    <w:rsid w:val="00D66D9C"/>
    <w:rsid w:val="00D81009"/>
    <w:rsid w:val="00D861C2"/>
    <w:rsid w:val="00DB449D"/>
    <w:rsid w:val="00DC370C"/>
    <w:rsid w:val="00DD15AC"/>
    <w:rsid w:val="00DD3BCD"/>
    <w:rsid w:val="00DE0CD6"/>
    <w:rsid w:val="00DE68D6"/>
    <w:rsid w:val="00DF26CE"/>
    <w:rsid w:val="00E12957"/>
    <w:rsid w:val="00E12E0E"/>
    <w:rsid w:val="00E31E08"/>
    <w:rsid w:val="00E44125"/>
    <w:rsid w:val="00E54618"/>
    <w:rsid w:val="00E61BDD"/>
    <w:rsid w:val="00E622E7"/>
    <w:rsid w:val="00E655B4"/>
    <w:rsid w:val="00EC1595"/>
    <w:rsid w:val="00ED4E46"/>
    <w:rsid w:val="00EE0E34"/>
    <w:rsid w:val="00EE30B8"/>
    <w:rsid w:val="00EE502D"/>
    <w:rsid w:val="00EE5C2E"/>
    <w:rsid w:val="00EF332D"/>
    <w:rsid w:val="00EF3C90"/>
    <w:rsid w:val="00F23CB1"/>
    <w:rsid w:val="00F51EFB"/>
    <w:rsid w:val="00F66B75"/>
    <w:rsid w:val="00F71E12"/>
    <w:rsid w:val="00F914C7"/>
    <w:rsid w:val="00FA0263"/>
    <w:rsid w:val="00FA0A7C"/>
    <w:rsid w:val="00FA6809"/>
    <w:rsid w:val="00FB45F1"/>
    <w:rsid w:val="00FB4E39"/>
    <w:rsid w:val="00FB551F"/>
    <w:rsid w:val="00FF4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849B"/>
  <w15:docId w15:val="{776D2BFF-0E2D-43F8-B5A8-66506BB5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fr-FR" w:eastAsia="fr-FR"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2F"/>
    <w:pPr>
      <w:spacing w:line="276" w:lineRule="auto"/>
      <w:jc w:val="both"/>
    </w:pPr>
    <w:rPr>
      <w:rFonts w:ascii="Arial" w:eastAsia="Times New Roman" w:hAnsi="Arial" w:cs="Arial"/>
      <w:color w:val="333333"/>
    </w:rPr>
  </w:style>
  <w:style w:type="paragraph" w:styleId="Titre1">
    <w:name w:val="heading 1"/>
    <w:basedOn w:val="Normal"/>
    <w:next w:val="Normal"/>
    <w:link w:val="Titre1Car"/>
    <w:uiPriority w:val="9"/>
    <w:qFormat/>
    <w:rsid w:val="00F66B75"/>
    <w:pPr>
      <w:pBdr>
        <w:bottom w:val="thinThickSmallGap" w:sz="12" w:space="1" w:color="943634" w:themeColor="accent2" w:themeShade="BF"/>
      </w:pBdr>
      <w:spacing w:before="400"/>
      <w:jc w:val="left"/>
      <w:outlineLvl w:val="0"/>
    </w:pPr>
    <w:rPr>
      <w:b/>
      <w:color w:val="632423" w:themeColor="accent2" w:themeShade="8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paragraph" w:styleId="Titre2">
    <w:name w:val="heading 2"/>
    <w:basedOn w:val="Normal"/>
    <w:next w:val="Normal"/>
    <w:link w:val="Titre2Car"/>
    <w:uiPriority w:val="9"/>
    <w:unhideWhenUsed/>
    <w:qFormat/>
    <w:rsid w:val="00E5461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49322F"/>
    <w:pPr>
      <w:outlineLvl w:val="2"/>
    </w:pPr>
    <w:rPr>
      <w:rFonts w:eastAsiaTheme="minorEastAsia"/>
      <w:color w:val="999999"/>
      <w:sz w:val="18"/>
      <w:szCs w:val="18"/>
    </w:rPr>
  </w:style>
  <w:style w:type="paragraph" w:styleId="Titre4">
    <w:name w:val="heading 4"/>
    <w:basedOn w:val="Normal"/>
    <w:next w:val="Normal"/>
    <w:link w:val="Titre4Car"/>
    <w:uiPriority w:val="9"/>
    <w:semiHidden/>
    <w:unhideWhenUsed/>
    <w:qFormat/>
    <w:rsid w:val="00E54618"/>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E54618"/>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E54618"/>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E54618"/>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E54618"/>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E54618"/>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6B75"/>
    <w:rPr>
      <w:rFonts w:ascii="Arial" w:eastAsia="Times New Roman" w:hAnsi="Arial" w:cs="Arial"/>
      <w:b/>
      <w:color w:val="632423" w:themeColor="accent2" w:themeShade="8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tyle>
  <w:style w:type="paragraph" w:customStyle="1" w:styleId="subtitre">
    <w:name w:val="subtitre"/>
    <w:basedOn w:val="Normal"/>
    <w:rsid w:val="00B5426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Policepardfaut"/>
    <w:rsid w:val="00B5426F"/>
  </w:style>
  <w:style w:type="character" w:styleId="lev">
    <w:name w:val="Strong"/>
    <w:uiPriority w:val="22"/>
    <w:qFormat/>
    <w:rsid w:val="00E54618"/>
    <w:rPr>
      <w:b/>
      <w:bCs/>
      <w:color w:val="943634" w:themeColor="accent2" w:themeShade="BF"/>
      <w:spacing w:val="5"/>
    </w:rPr>
  </w:style>
  <w:style w:type="character" w:styleId="Lienhypertexte">
    <w:name w:val="Hyperlink"/>
    <w:basedOn w:val="Policepardfaut"/>
    <w:uiPriority w:val="99"/>
    <w:unhideWhenUsed/>
    <w:rsid w:val="00B5426F"/>
    <w:rPr>
      <w:color w:val="0000FF"/>
      <w:u w:val="single"/>
    </w:rPr>
  </w:style>
  <w:style w:type="paragraph" w:styleId="NormalWeb">
    <w:name w:val="Normal (Web)"/>
    <w:basedOn w:val="Normal"/>
    <w:uiPriority w:val="99"/>
    <w:unhideWhenUsed/>
    <w:rsid w:val="00B5426F"/>
    <w:pPr>
      <w:spacing w:before="100" w:beforeAutospacing="1" w:after="100" w:afterAutospacing="1" w:line="240" w:lineRule="auto"/>
    </w:pPr>
    <w:rPr>
      <w:rFonts w:ascii="Times New Roman" w:hAnsi="Times New Roman" w:cs="Times New Roman"/>
      <w:sz w:val="24"/>
      <w:szCs w:val="24"/>
    </w:rPr>
  </w:style>
  <w:style w:type="paragraph" w:customStyle="1" w:styleId="imglaune">
    <w:name w:val="imglaune"/>
    <w:basedOn w:val="Normal"/>
    <w:rsid w:val="001A722F"/>
    <w:pPr>
      <w:spacing w:before="100" w:beforeAutospacing="1" w:after="100" w:afterAutospacing="1" w:line="240" w:lineRule="auto"/>
    </w:pPr>
    <w:rPr>
      <w:rFonts w:ascii="Times New Roman" w:hAnsi="Times New Roman" w:cs="Times New Roman"/>
      <w:sz w:val="24"/>
      <w:szCs w:val="24"/>
    </w:rPr>
  </w:style>
  <w:style w:type="character" w:customStyle="1" w:styleId="Lgende1">
    <w:name w:val="Légende1"/>
    <w:basedOn w:val="Policepardfaut"/>
    <w:rsid w:val="001A722F"/>
  </w:style>
  <w:style w:type="paragraph" w:styleId="Textedebulles">
    <w:name w:val="Balloon Text"/>
    <w:basedOn w:val="Normal"/>
    <w:link w:val="TextedebullesCar"/>
    <w:uiPriority w:val="99"/>
    <w:semiHidden/>
    <w:unhideWhenUsed/>
    <w:rsid w:val="001A72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22F"/>
    <w:rPr>
      <w:rFonts w:ascii="Tahoma" w:hAnsi="Tahoma" w:cs="Tahoma"/>
      <w:sz w:val="16"/>
      <w:szCs w:val="16"/>
    </w:rPr>
  </w:style>
  <w:style w:type="character" w:customStyle="1" w:styleId="Titre2Car">
    <w:name w:val="Titre 2 Car"/>
    <w:basedOn w:val="Policepardfaut"/>
    <w:link w:val="Titre2"/>
    <w:uiPriority w:val="9"/>
    <w:rsid w:val="00E54618"/>
    <w:rPr>
      <w:caps/>
      <w:color w:val="632423" w:themeColor="accent2" w:themeShade="80"/>
      <w:spacing w:val="15"/>
      <w:sz w:val="24"/>
      <w:szCs w:val="24"/>
    </w:rPr>
  </w:style>
  <w:style w:type="character" w:customStyle="1" w:styleId="Titre3Car">
    <w:name w:val="Titre 3 Car"/>
    <w:basedOn w:val="Policepardfaut"/>
    <w:link w:val="Titre3"/>
    <w:uiPriority w:val="9"/>
    <w:rsid w:val="0049322F"/>
    <w:rPr>
      <w:rFonts w:ascii="Arial" w:eastAsiaTheme="minorEastAsia" w:hAnsi="Arial" w:cs="Arial"/>
      <w:color w:val="999999"/>
      <w:sz w:val="18"/>
      <w:szCs w:val="18"/>
    </w:rPr>
  </w:style>
  <w:style w:type="character" w:customStyle="1" w:styleId="Date1">
    <w:name w:val="Date1"/>
    <w:basedOn w:val="Policepardfaut"/>
    <w:rsid w:val="00D34BAE"/>
  </w:style>
  <w:style w:type="paragraph" w:styleId="En-tte">
    <w:name w:val="header"/>
    <w:basedOn w:val="Normal"/>
    <w:link w:val="En-tteCar"/>
    <w:uiPriority w:val="99"/>
    <w:unhideWhenUsed/>
    <w:rsid w:val="005A026C"/>
    <w:pPr>
      <w:tabs>
        <w:tab w:val="center" w:pos="4536"/>
        <w:tab w:val="right" w:pos="9072"/>
      </w:tabs>
      <w:spacing w:after="0" w:line="240" w:lineRule="auto"/>
    </w:pPr>
  </w:style>
  <w:style w:type="character" w:customStyle="1" w:styleId="En-tteCar">
    <w:name w:val="En-tête Car"/>
    <w:basedOn w:val="Policepardfaut"/>
    <w:link w:val="En-tte"/>
    <w:uiPriority w:val="99"/>
    <w:rsid w:val="005A026C"/>
  </w:style>
  <w:style w:type="paragraph" w:styleId="Pieddepage">
    <w:name w:val="footer"/>
    <w:basedOn w:val="Normal"/>
    <w:link w:val="PieddepageCar"/>
    <w:uiPriority w:val="99"/>
    <w:unhideWhenUsed/>
    <w:rsid w:val="005A02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26C"/>
  </w:style>
  <w:style w:type="character" w:customStyle="1" w:styleId="Titre5Car">
    <w:name w:val="Titre 5 Car"/>
    <w:basedOn w:val="Policepardfaut"/>
    <w:link w:val="Titre5"/>
    <w:uiPriority w:val="9"/>
    <w:semiHidden/>
    <w:rsid w:val="00E54618"/>
    <w:rPr>
      <w:caps/>
      <w:color w:val="622423" w:themeColor="accent2" w:themeShade="7F"/>
      <w:spacing w:val="10"/>
    </w:rPr>
  </w:style>
  <w:style w:type="paragraph" w:styleId="Explorateurdedocuments">
    <w:name w:val="Document Map"/>
    <w:basedOn w:val="Normal"/>
    <w:link w:val="ExplorateurdedocumentsCar"/>
    <w:uiPriority w:val="99"/>
    <w:semiHidden/>
    <w:unhideWhenUsed/>
    <w:rsid w:val="00D2084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2084F"/>
    <w:rPr>
      <w:rFonts w:ascii="Tahoma" w:hAnsi="Tahoma" w:cs="Tahoma"/>
      <w:sz w:val="16"/>
      <w:szCs w:val="16"/>
    </w:rPr>
  </w:style>
  <w:style w:type="paragraph" w:styleId="Paragraphedeliste">
    <w:name w:val="List Paragraph"/>
    <w:basedOn w:val="Normal"/>
    <w:uiPriority w:val="34"/>
    <w:qFormat/>
    <w:rsid w:val="00E54618"/>
    <w:pPr>
      <w:ind w:left="720"/>
      <w:contextualSpacing/>
    </w:pPr>
  </w:style>
  <w:style w:type="character" w:customStyle="1" w:styleId="Lgende2">
    <w:name w:val="Légende2"/>
    <w:basedOn w:val="Policepardfaut"/>
    <w:rsid w:val="00204E97"/>
  </w:style>
  <w:style w:type="character" w:customStyle="1" w:styleId="text">
    <w:name w:val="text"/>
    <w:basedOn w:val="Policepardfaut"/>
    <w:rsid w:val="00A66ED2"/>
  </w:style>
  <w:style w:type="character" w:customStyle="1" w:styleId="dow">
    <w:name w:val="dow"/>
    <w:basedOn w:val="Policepardfaut"/>
    <w:rsid w:val="00A66ED2"/>
  </w:style>
  <w:style w:type="character" w:customStyle="1" w:styleId="day">
    <w:name w:val="day"/>
    <w:basedOn w:val="Policepardfaut"/>
    <w:rsid w:val="00A66ED2"/>
  </w:style>
  <w:style w:type="character" w:customStyle="1" w:styleId="month">
    <w:name w:val="month"/>
    <w:basedOn w:val="Policepardfaut"/>
    <w:rsid w:val="00A66ED2"/>
  </w:style>
  <w:style w:type="character" w:customStyle="1" w:styleId="separator">
    <w:name w:val="separator"/>
    <w:basedOn w:val="Policepardfaut"/>
    <w:rsid w:val="00A66ED2"/>
  </w:style>
  <w:style w:type="character" w:customStyle="1" w:styleId="litteralmonth">
    <w:name w:val="litteralmonth"/>
    <w:basedOn w:val="Policepardfaut"/>
    <w:rsid w:val="00A66ED2"/>
  </w:style>
  <w:style w:type="character" w:customStyle="1" w:styleId="year">
    <w:name w:val="year"/>
    <w:basedOn w:val="Policepardfaut"/>
    <w:rsid w:val="00A66ED2"/>
  </w:style>
  <w:style w:type="character" w:customStyle="1" w:styleId="hour">
    <w:name w:val="hour"/>
    <w:basedOn w:val="Policepardfaut"/>
    <w:rsid w:val="00A66ED2"/>
  </w:style>
  <w:style w:type="character" w:styleId="Lienhypertextesuivivisit">
    <w:name w:val="FollowedHyperlink"/>
    <w:basedOn w:val="Policepardfaut"/>
    <w:uiPriority w:val="99"/>
    <w:semiHidden/>
    <w:unhideWhenUsed/>
    <w:rsid w:val="00CF0AFC"/>
    <w:rPr>
      <w:color w:val="800080" w:themeColor="followedHyperlink"/>
      <w:u w:val="single"/>
    </w:rPr>
  </w:style>
  <w:style w:type="character" w:customStyle="1" w:styleId="Lgende3">
    <w:name w:val="Légende3"/>
    <w:basedOn w:val="Policepardfaut"/>
    <w:rsid w:val="00B72B77"/>
  </w:style>
  <w:style w:type="paragraph" w:customStyle="1" w:styleId="tag">
    <w:name w:val="tag"/>
    <w:basedOn w:val="Normal"/>
    <w:rsid w:val="00725ADA"/>
    <w:pPr>
      <w:spacing w:before="100" w:beforeAutospacing="1" w:after="100" w:afterAutospacing="1" w:line="240" w:lineRule="auto"/>
    </w:pPr>
    <w:rPr>
      <w:rFonts w:ascii="Times New Roman" w:hAnsi="Times New Roman" w:cs="Times New Roman"/>
      <w:sz w:val="24"/>
      <w:szCs w:val="24"/>
    </w:rPr>
  </w:style>
  <w:style w:type="character" w:customStyle="1" w:styleId="auteur">
    <w:name w:val="auteur"/>
    <w:basedOn w:val="Policepardfaut"/>
    <w:rsid w:val="00725ADA"/>
  </w:style>
  <w:style w:type="paragraph" w:customStyle="1" w:styleId="bulle">
    <w:name w:val="bulle"/>
    <w:basedOn w:val="Normal"/>
    <w:rsid w:val="00725ADA"/>
    <w:pPr>
      <w:spacing w:before="100" w:beforeAutospacing="1" w:after="100" w:afterAutospacing="1" w:line="240" w:lineRule="auto"/>
    </w:pPr>
    <w:rPr>
      <w:rFonts w:ascii="Times New Roman" w:hAnsi="Times New Roman" w:cs="Times New Roman"/>
      <w:sz w:val="24"/>
      <w:szCs w:val="24"/>
    </w:rPr>
  </w:style>
  <w:style w:type="character" w:customStyle="1" w:styleId="nbrcomment">
    <w:name w:val="nbrcomment"/>
    <w:basedOn w:val="Policepardfaut"/>
    <w:rsid w:val="00725ADA"/>
  </w:style>
  <w:style w:type="character" w:customStyle="1" w:styleId="reagirpos">
    <w:name w:val="reagirpos"/>
    <w:basedOn w:val="Policepardfaut"/>
    <w:rsid w:val="00725ADA"/>
  </w:style>
  <w:style w:type="character" w:customStyle="1" w:styleId="bgtitretypeencart">
    <w:name w:val="bgtitretypeencart"/>
    <w:basedOn w:val="Policepardfaut"/>
    <w:rsid w:val="00725ADA"/>
  </w:style>
  <w:style w:type="character" w:customStyle="1" w:styleId="main-articledate">
    <w:name w:val="main-article__date"/>
    <w:basedOn w:val="Policepardfaut"/>
    <w:rsid w:val="00E61BDD"/>
  </w:style>
  <w:style w:type="character" w:customStyle="1" w:styleId="datelabel">
    <w:name w:val="date__label"/>
    <w:basedOn w:val="Policepardfaut"/>
    <w:rsid w:val="00E61BDD"/>
  </w:style>
  <w:style w:type="character" w:customStyle="1" w:styleId="main-articletag">
    <w:name w:val="main-article__tag"/>
    <w:basedOn w:val="Policepardfaut"/>
    <w:rsid w:val="00E61BDD"/>
  </w:style>
  <w:style w:type="paragraph" w:customStyle="1" w:styleId="m-7031994709637742430crayon">
    <w:name w:val="m_-7031994709637742430crayon"/>
    <w:basedOn w:val="Normal"/>
    <w:rsid w:val="00AC0503"/>
    <w:pPr>
      <w:spacing w:before="100" w:beforeAutospacing="1" w:after="100" w:afterAutospacing="1" w:line="240" w:lineRule="auto"/>
    </w:pPr>
    <w:rPr>
      <w:rFonts w:ascii="Times New Roman" w:hAnsi="Times New Roman" w:cs="Times New Roman"/>
      <w:sz w:val="24"/>
      <w:szCs w:val="24"/>
    </w:rPr>
  </w:style>
  <w:style w:type="character" w:customStyle="1" w:styleId="m-7031994709637742430crayon1">
    <w:name w:val="m_-7031994709637742430crayon1"/>
    <w:basedOn w:val="Policepardfaut"/>
    <w:rsid w:val="00AC0503"/>
  </w:style>
  <w:style w:type="paragraph" w:customStyle="1" w:styleId="m-7031994709637742430publication">
    <w:name w:val="m_-7031994709637742430publication"/>
    <w:basedOn w:val="Normal"/>
    <w:rsid w:val="00AC0503"/>
    <w:pPr>
      <w:spacing w:before="100" w:beforeAutospacing="1" w:after="100" w:afterAutospacing="1" w:line="240" w:lineRule="auto"/>
    </w:pPr>
    <w:rPr>
      <w:rFonts w:ascii="Times New Roman" w:hAnsi="Times New Roman" w:cs="Times New Roman"/>
      <w:sz w:val="24"/>
      <w:szCs w:val="24"/>
    </w:rPr>
  </w:style>
  <w:style w:type="character" w:customStyle="1" w:styleId="m-7031994709637742430authors">
    <w:name w:val="m_-7031994709637742430authors"/>
    <w:basedOn w:val="Policepardfaut"/>
    <w:rsid w:val="00AC0503"/>
  </w:style>
  <w:style w:type="character" w:customStyle="1" w:styleId="m-7031994709637742430vcard">
    <w:name w:val="m_-7031994709637742430vcard"/>
    <w:basedOn w:val="Policepardfaut"/>
    <w:rsid w:val="00AC0503"/>
  </w:style>
  <w:style w:type="character" w:customStyle="1" w:styleId="m-7031994709637742430spipnoteref">
    <w:name w:val="m_-7031994709637742430spipnoteref"/>
    <w:basedOn w:val="Policepardfaut"/>
    <w:rsid w:val="00AC0503"/>
  </w:style>
  <w:style w:type="character" w:customStyle="1" w:styleId="m1370047320065772819moz-txt-link-freetext">
    <w:name w:val="m_1370047320065772819moz-txt-link-freetext"/>
    <w:basedOn w:val="Policepardfaut"/>
    <w:rsid w:val="00685904"/>
  </w:style>
  <w:style w:type="paragraph" w:customStyle="1" w:styleId="articlepublication">
    <w:name w:val="articlepublication"/>
    <w:basedOn w:val="Normal"/>
    <w:rsid w:val="00332E24"/>
    <w:pPr>
      <w:spacing w:before="100" w:beforeAutospacing="1" w:after="100" w:afterAutospacing="1" w:line="240" w:lineRule="auto"/>
    </w:pPr>
    <w:rPr>
      <w:rFonts w:ascii="Times New Roman" w:hAnsi="Times New Roman" w:cs="Times New Roman"/>
      <w:sz w:val="24"/>
      <w:szCs w:val="24"/>
    </w:rPr>
  </w:style>
  <w:style w:type="character" w:customStyle="1" w:styleId="articlepublicationdata">
    <w:name w:val="articlepublication__data"/>
    <w:basedOn w:val="Policepardfaut"/>
    <w:rsid w:val="00332E24"/>
  </w:style>
  <w:style w:type="character" w:customStyle="1" w:styleId="articlepublicationauthor">
    <w:name w:val="articlepublication__author"/>
    <w:basedOn w:val="Policepardfaut"/>
    <w:rsid w:val="00332E24"/>
  </w:style>
  <w:style w:type="character" w:customStyle="1" w:styleId="articlechapo">
    <w:name w:val="articlechapo"/>
    <w:basedOn w:val="Policepardfaut"/>
    <w:rsid w:val="00332E24"/>
  </w:style>
  <w:style w:type="paragraph" w:customStyle="1" w:styleId="blocreftitle">
    <w:name w:val="blocref__title"/>
    <w:basedOn w:val="Normal"/>
    <w:rsid w:val="00332E24"/>
    <w:pPr>
      <w:spacing w:before="100" w:beforeAutospacing="1" w:after="100" w:afterAutospacing="1" w:line="240" w:lineRule="auto"/>
    </w:pPr>
    <w:rPr>
      <w:rFonts w:ascii="Times New Roman" w:hAnsi="Times New Roman" w:cs="Times New Roman"/>
      <w:sz w:val="24"/>
      <w:szCs w:val="24"/>
    </w:rPr>
  </w:style>
  <w:style w:type="paragraph" w:customStyle="1" w:styleId="supertag">
    <w:name w:val="supertag"/>
    <w:basedOn w:val="Normal"/>
    <w:rsid w:val="00341F66"/>
    <w:pPr>
      <w:spacing w:before="100" w:beforeAutospacing="1" w:after="100" w:afterAutospacing="1" w:line="240" w:lineRule="auto"/>
    </w:pPr>
    <w:rPr>
      <w:rFonts w:ascii="Times New Roman" w:hAnsi="Times New Roman" w:cs="Times New Roman"/>
      <w:sz w:val="24"/>
      <w:szCs w:val="24"/>
    </w:rPr>
  </w:style>
  <w:style w:type="paragraph" w:customStyle="1" w:styleId="blocinserttitle">
    <w:name w:val="blocinsert__title"/>
    <w:basedOn w:val="Normal"/>
    <w:rsid w:val="00341F66"/>
    <w:pPr>
      <w:spacing w:before="100" w:beforeAutospacing="1" w:after="100" w:afterAutospacing="1" w:line="240" w:lineRule="auto"/>
    </w:pPr>
    <w:rPr>
      <w:rFonts w:ascii="Times New Roman" w:hAnsi="Times New Roman" w:cs="Times New Roman"/>
      <w:sz w:val="24"/>
      <w:szCs w:val="24"/>
    </w:rPr>
  </w:style>
  <w:style w:type="character" w:customStyle="1" w:styleId="publishedby">
    <w:name w:val="publishedby"/>
    <w:basedOn w:val="Policepardfaut"/>
    <w:rsid w:val="002D06D3"/>
  </w:style>
  <w:style w:type="character" w:customStyle="1" w:styleId="topic">
    <w:name w:val="topic"/>
    <w:basedOn w:val="Policepardfaut"/>
    <w:rsid w:val="002D06D3"/>
  </w:style>
  <w:style w:type="character" w:customStyle="1" w:styleId="spanaddcomment">
    <w:name w:val="spanaddcomment"/>
    <w:basedOn w:val="Policepardfaut"/>
    <w:rsid w:val="002D06D3"/>
  </w:style>
  <w:style w:type="paragraph" w:customStyle="1" w:styleId="ob-title">
    <w:name w:val="ob-title"/>
    <w:basedOn w:val="Normal"/>
    <w:rsid w:val="002D06D3"/>
    <w:pPr>
      <w:spacing w:before="100" w:beforeAutospacing="1" w:after="100" w:afterAutospacing="1" w:line="240" w:lineRule="auto"/>
    </w:pPr>
    <w:rPr>
      <w:rFonts w:ascii="Times New Roman" w:hAnsi="Times New Roman" w:cs="Times New Roman"/>
      <w:sz w:val="24"/>
      <w:szCs w:val="24"/>
    </w:rPr>
  </w:style>
  <w:style w:type="paragraph" w:customStyle="1" w:styleId="ob-url">
    <w:name w:val="ob-url"/>
    <w:basedOn w:val="Normal"/>
    <w:rsid w:val="002D06D3"/>
    <w:pPr>
      <w:spacing w:before="100" w:beforeAutospacing="1" w:after="100" w:afterAutospacing="1" w:line="240" w:lineRule="auto"/>
    </w:pPr>
    <w:rPr>
      <w:rFonts w:ascii="Times New Roman" w:hAnsi="Times New Roman" w:cs="Times New Roman"/>
      <w:sz w:val="24"/>
      <w:szCs w:val="24"/>
    </w:rPr>
  </w:style>
  <w:style w:type="character" w:customStyle="1" w:styleId="articleimagecredit">
    <w:name w:val="articleimage__credit"/>
    <w:basedOn w:val="Policepardfaut"/>
    <w:rsid w:val="00651DBA"/>
  </w:style>
  <w:style w:type="character" w:styleId="Accentuation">
    <w:name w:val="Emphasis"/>
    <w:uiPriority w:val="20"/>
    <w:qFormat/>
    <w:rsid w:val="00E54618"/>
    <w:rPr>
      <w:caps/>
      <w:spacing w:val="5"/>
      <w:sz w:val="20"/>
      <w:szCs w:val="20"/>
    </w:rPr>
  </w:style>
  <w:style w:type="paragraph" w:customStyle="1" w:styleId="blocfocustitle">
    <w:name w:val="blocfocus__title"/>
    <w:basedOn w:val="Normal"/>
    <w:rsid w:val="009459D7"/>
    <w:pPr>
      <w:spacing w:before="100" w:beforeAutospacing="1" w:after="100" w:afterAutospacing="1" w:line="240" w:lineRule="auto"/>
    </w:pPr>
    <w:rPr>
      <w:rFonts w:ascii="Times New Roman" w:hAnsi="Times New Roman" w:cs="Times New Roman"/>
      <w:sz w:val="24"/>
      <w:szCs w:val="24"/>
    </w:rPr>
  </w:style>
  <w:style w:type="character" w:customStyle="1" w:styleId="in-widget">
    <w:name w:val="in-widget"/>
    <w:basedOn w:val="Policepardfaut"/>
    <w:rsid w:val="001A21CC"/>
  </w:style>
  <w:style w:type="paragraph" w:customStyle="1" w:styleId="posted">
    <w:name w:val="posted"/>
    <w:basedOn w:val="Normal"/>
    <w:rsid w:val="0071377B"/>
    <w:pPr>
      <w:spacing w:before="100" w:beforeAutospacing="1" w:after="100" w:afterAutospacing="1" w:line="240" w:lineRule="auto"/>
    </w:pPr>
    <w:rPr>
      <w:rFonts w:ascii="Times New Roman" w:hAnsi="Times New Roman" w:cs="Times New Roman"/>
      <w:sz w:val="24"/>
      <w:szCs w:val="24"/>
    </w:rPr>
  </w:style>
  <w:style w:type="character" w:customStyle="1" w:styleId="Titre10">
    <w:name w:val="Titre1"/>
    <w:basedOn w:val="Policepardfaut"/>
    <w:rsid w:val="0071377B"/>
  </w:style>
  <w:style w:type="paragraph" w:customStyle="1" w:styleId="title1">
    <w:name w:val="title1"/>
    <w:basedOn w:val="Normal"/>
    <w:rsid w:val="0071377B"/>
    <w:pPr>
      <w:spacing w:before="100" w:beforeAutospacing="1" w:after="100" w:afterAutospacing="1" w:line="240" w:lineRule="auto"/>
    </w:pPr>
    <w:rPr>
      <w:rFonts w:ascii="Times New Roman" w:hAnsi="Times New Roman" w:cs="Times New Roman"/>
      <w:sz w:val="24"/>
      <w:szCs w:val="24"/>
    </w:rPr>
  </w:style>
  <w:style w:type="paragraph" w:customStyle="1" w:styleId="bloctagtitle">
    <w:name w:val="bloctag__title"/>
    <w:basedOn w:val="Normal"/>
    <w:rsid w:val="001542F6"/>
    <w:pPr>
      <w:spacing w:before="100" w:beforeAutospacing="1" w:after="100" w:afterAutospacing="1" w:line="240" w:lineRule="auto"/>
    </w:pPr>
    <w:rPr>
      <w:rFonts w:ascii="Times New Roman" w:hAnsi="Times New Roman" w:cs="Times New Roman"/>
      <w:sz w:val="24"/>
      <w:szCs w:val="24"/>
    </w:rPr>
  </w:style>
  <w:style w:type="character" w:customStyle="1" w:styleId="articlepublicationdata2">
    <w:name w:val="articlepublication__data2"/>
    <w:basedOn w:val="Policepardfaut"/>
    <w:rsid w:val="001D5ADB"/>
  </w:style>
  <w:style w:type="character" w:customStyle="1" w:styleId="articlepublicationauthor2">
    <w:name w:val="articlepublication__author2"/>
    <w:basedOn w:val="Policepardfaut"/>
    <w:rsid w:val="001D5ADB"/>
  </w:style>
  <w:style w:type="paragraph" w:customStyle="1" w:styleId="blocalertetagtitle">
    <w:name w:val="blocalertetag__title"/>
    <w:basedOn w:val="Normal"/>
    <w:rsid w:val="00485EBB"/>
    <w:pPr>
      <w:spacing w:before="100" w:beforeAutospacing="1" w:after="100" w:afterAutospacing="1" w:line="240" w:lineRule="auto"/>
    </w:pPr>
    <w:rPr>
      <w:rFonts w:ascii="Times New Roman" w:hAnsi="Times New Roman" w:cs="Times New Roman"/>
      <w:sz w:val="24"/>
      <w:szCs w:val="24"/>
    </w:rPr>
  </w:style>
  <w:style w:type="paragraph" w:customStyle="1" w:styleId="blocalertetagdescription">
    <w:name w:val="blocalertetag__description"/>
    <w:basedOn w:val="Normal"/>
    <w:rsid w:val="00485EBB"/>
    <w:pPr>
      <w:spacing w:before="100" w:beforeAutospacing="1" w:after="100" w:afterAutospacing="1" w:line="240" w:lineRule="auto"/>
    </w:pPr>
    <w:rPr>
      <w:rFonts w:ascii="Times New Roman" w:hAnsi="Times New Roman" w:cs="Times New Roman"/>
      <w:sz w:val="24"/>
      <w:szCs w:val="24"/>
    </w:rPr>
  </w:style>
  <w:style w:type="character" w:styleId="AcronymeHTML">
    <w:name w:val="HTML Acronym"/>
    <w:basedOn w:val="Policepardfaut"/>
    <w:uiPriority w:val="99"/>
    <w:semiHidden/>
    <w:unhideWhenUsed/>
    <w:rsid w:val="005C25C2"/>
  </w:style>
  <w:style w:type="paragraph" w:customStyle="1" w:styleId="databarre">
    <w:name w:val="databarre"/>
    <w:basedOn w:val="Normal"/>
    <w:rsid w:val="005C25C2"/>
    <w:pPr>
      <w:spacing w:before="100" w:beforeAutospacing="1" w:after="100" w:afterAutospacing="1" w:line="240" w:lineRule="auto"/>
    </w:pPr>
    <w:rPr>
      <w:rFonts w:ascii="Times New Roman" w:hAnsi="Times New Roman" w:cs="Times New Roman"/>
      <w:sz w:val="24"/>
      <w:szCs w:val="24"/>
    </w:rPr>
  </w:style>
  <w:style w:type="character" w:customStyle="1" w:styleId="categorie">
    <w:name w:val="categorie"/>
    <w:basedOn w:val="Policepardfaut"/>
    <w:rsid w:val="005C25C2"/>
  </w:style>
  <w:style w:type="paragraph" w:customStyle="1" w:styleId="photo">
    <w:name w:val="photo"/>
    <w:basedOn w:val="Normal"/>
    <w:rsid w:val="005C25C2"/>
    <w:pPr>
      <w:spacing w:before="100" w:beforeAutospacing="1" w:after="100" w:afterAutospacing="1" w:line="240" w:lineRule="auto"/>
    </w:pPr>
    <w:rPr>
      <w:rFonts w:ascii="Times New Roman" w:hAnsi="Times New Roman" w:cs="Times New Roman"/>
      <w:sz w:val="24"/>
      <w:szCs w:val="24"/>
    </w:rPr>
  </w:style>
  <w:style w:type="paragraph" w:customStyle="1" w:styleId="chapo">
    <w:name w:val="chapo"/>
    <w:basedOn w:val="Normal"/>
    <w:rsid w:val="005C25C2"/>
    <w:pPr>
      <w:spacing w:before="100" w:beforeAutospacing="1" w:after="100" w:afterAutospacing="1" w:line="240" w:lineRule="auto"/>
    </w:pPr>
    <w:rPr>
      <w:rFonts w:ascii="Times New Roman" w:hAnsi="Times New Roman" w:cs="Times New Roman"/>
      <w:sz w:val="24"/>
      <w:szCs w:val="24"/>
    </w:rPr>
  </w:style>
  <w:style w:type="character" w:customStyle="1" w:styleId="nb">
    <w:name w:val="nb"/>
    <w:basedOn w:val="Policepardfaut"/>
    <w:rsid w:val="005C25C2"/>
  </w:style>
  <w:style w:type="paragraph" w:customStyle="1" w:styleId="gm-encadre">
    <w:name w:val="gm-encadre"/>
    <w:basedOn w:val="Normal"/>
    <w:rsid w:val="005C25C2"/>
    <w:pPr>
      <w:spacing w:before="100" w:beforeAutospacing="1" w:after="100" w:afterAutospacing="1" w:line="240" w:lineRule="auto"/>
    </w:pPr>
    <w:rPr>
      <w:rFonts w:ascii="Times New Roman" w:hAnsi="Times New Roman" w:cs="Times New Roman"/>
      <w:sz w:val="24"/>
      <w:szCs w:val="24"/>
    </w:rPr>
  </w:style>
  <w:style w:type="paragraph" w:customStyle="1" w:styleId="auteurinfos">
    <w:name w:val="auteurinfos"/>
    <w:basedOn w:val="Normal"/>
    <w:rsid w:val="005C25C2"/>
    <w:pPr>
      <w:spacing w:before="100" w:beforeAutospacing="1" w:after="100" w:afterAutospacing="1" w:line="240" w:lineRule="auto"/>
    </w:pPr>
    <w:rPr>
      <w:rFonts w:ascii="Times New Roman" w:hAnsi="Times New Roman" w:cs="Times New Roman"/>
      <w:sz w:val="24"/>
      <w:szCs w:val="24"/>
    </w:rPr>
  </w:style>
  <w:style w:type="character" w:customStyle="1" w:styleId="nomauteur">
    <w:name w:val="nomauteur"/>
    <w:basedOn w:val="Policepardfaut"/>
    <w:rsid w:val="005C25C2"/>
  </w:style>
  <w:style w:type="character" w:customStyle="1" w:styleId="auteurlinking">
    <w:name w:val="auteurlinking"/>
    <w:basedOn w:val="Policepardfaut"/>
    <w:rsid w:val="005C25C2"/>
  </w:style>
  <w:style w:type="paragraph" w:customStyle="1" w:styleId="auteurtitre">
    <w:name w:val="auteurtitre"/>
    <w:basedOn w:val="Normal"/>
    <w:rsid w:val="005C25C2"/>
    <w:pPr>
      <w:spacing w:before="100" w:beforeAutospacing="1" w:after="100" w:afterAutospacing="1" w:line="240" w:lineRule="auto"/>
    </w:pPr>
    <w:rPr>
      <w:rFonts w:ascii="Times New Roman" w:hAnsi="Times New Roman" w:cs="Times New Roman"/>
      <w:sz w:val="24"/>
      <w:szCs w:val="24"/>
    </w:rPr>
  </w:style>
  <w:style w:type="character" w:customStyle="1" w:styleId="Titre4Car">
    <w:name w:val="Titre 4 Car"/>
    <w:basedOn w:val="Policepardfaut"/>
    <w:link w:val="Titre4"/>
    <w:uiPriority w:val="9"/>
    <w:semiHidden/>
    <w:rsid w:val="00E54618"/>
    <w:rPr>
      <w:caps/>
      <w:color w:val="622423" w:themeColor="accent2" w:themeShade="7F"/>
      <w:spacing w:val="10"/>
    </w:rPr>
  </w:style>
  <w:style w:type="paragraph" w:styleId="En-ttedetabledesmatires">
    <w:name w:val="TOC Heading"/>
    <w:basedOn w:val="Titre1"/>
    <w:next w:val="Normal"/>
    <w:uiPriority w:val="39"/>
    <w:unhideWhenUsed/>
    <w:qFormat/>
    <w:rsid w:val="00E54618"/>
    <w:pPr>
      <w:outlineLvl w:val="9"/>
    </w:pPr>
    <w:rPr>
      <w:lang w:bidi="en-US"/>
    </w:rPr>
  </w:style>
  <w:style w:type="paragraph" w:styleId="TM1">
    <w:name w:val="toc 1"/>
    <w:basedOn w:val="Normal"/>
    <w:next w:val="Normal"/>
    <w:autoRedefine/>
    <w:uiPriority w:val="39"/>
    <w:unhideWhenUsed/>
    <w:rsid w:val="007A3E6A"/>
    <w:pPr>
      <w:tabs>
        <w:tab w:val="right" w:leader="dot" w:pos="10479"/>
      </w:tabs>
      <w:spacing w:after="100"/>
    </w:pPr>
    <w:rPr>
      <w:noProof/>
      <w:color w:val="C00000"/>
    </w:rPr>
  </w:style>
  <w:style w:type="paragraph" w:styleId="TM2">
    <w:name w:val="toc 2"/>
    <w:basedOn w:val="Normal"/>
    <w:next w:val="Normal"/>
    <w:autoRedefine/>
    <w:uiPriority w:val="39"/>
    <w:unhideWhenUsed/>
    <w:rsid w:val="007A3E6A"/>
    <w:pPr>
      <w:tabs>
        <w:tab w:val="right" w:leader="dot" w:pos="10479"/>
      </w:tabs>
      <w:spacing w:after="100"/>
      <w:ind w:left="220"/>
    </w:pPr>
    <w:rPr>
      <w:noProof/>
    </w:rPr>
  </w:style>
  <w:style w:type="paragraph" w:styleId="Sansinterligne">
    <w:name w:val="No Spacing"/>
    <w:basedOn w:val="Normal"/>
    <w:link w:val="SansinterligneCar"/>
    <w:uiPriority w:val="1"/>
    <w:qFormat/>
    <w:rsid w:val="00E54618"/>
    <w:pPr>
      <w:spacing w:after="0" w:line="240" w:lineRule="auto"/>
    </w:pPr>
  </w:style>
  <w:style w:type="character" w:customStyle="1" w:styleId="Titre6Car">
    <w:name w:val="Titre 6 Car"/>
    <w:basedOn w:val="Policepardfaut"/>
    <w:link w:val="Titre6"/>
    <w:uiPriority w:val="9"/>
    <w:semiHidden/>
    <w:rsid w:val="00E54618"/>
    <w:rPr>
      <w:caps/>
      <w:color w:val="943634" w:themeColor="accent2" w:themeShade="BF"/>
      <w:spacing w:val="10"/>
    </w:rPr>
  </w:style>
  <w:style w:type="character" w:customStyle="1" w:styleId="Titre7Car">
    <w:name w:val="Titre 7 Car"/>
    <w:basedOn w:val="Policepardfaut"/>
    <w:link w:val="Titre7"/>
    <w:uiPriority w:val="9"/>
    <w:semiHidden/>
    <w:rsid w:val="00E54618"/>
    <w:rPr>
      <w:i/>
      <w:iCs/>
      <w:caps/>
      <w:color w:val="943634" w:themeColor="accent2" w:themeShade="BF"/>
      <w:spacing w:val="10"/>
    </w:rPr>
  </w:style>
  <w:style w:type="character" w:customStyle="1" w:styleId="Titre8Car">
    <w:name w:val="Titre 8 Car"/>
    <w:basedOn w:val="Policepardfaut"/>
    <w:link w:val="Titre8"/>
    <w:uiPriority w:val="9"/>
    <w:semiHidden/>
    <w:rsid w:val="00E54618"/>
    <w:rPr>
      <w:caps/>
      <w:spacing w:val="10"/>
      <w:sz w:val="20"/>
      <w:szCs w:val="20"/>
    </w:rPr>
  </w:style>
  <w:style w:type="character" w:customStyle="1" w:styleId="Titre9Car">
    <w:name w:val="Titre 9 Car"/>
    <w:basedOn w:val="Policepardfaut"/>
    <w:link w:val="Titre9"/>
    <w:uiPriority w:val="9"/>
    <w:semiHidden/>
    <w:rsid w:val="00E54618"/>
    <w:rPr>
      <w:i/>
      <w:iCs/>
      <w:caps/>
      <w:spacing w:val="10"/>
      <w:sz w:val="20"/>
      <w:szCs w:val="20"/>
    </w:rPr>
  </w:style>
  <w:style w:type="paragraph" w:styleId="Titre">
    <w:name w:val="Title"/>
    <w:basedOn w:val="Normal"/>
    <w:next w:val="Normal"/>
    <w:link w:val="TitreCar"/>
    <w:uiPriority w:val="10"/>
    <w:qFormat/>
    <w:rsid w:val="00E5461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E54618"/>
    <w:rPr>
      <w:caps/>
      <w:color w:val="632423" w:themeColor="accent2" w:themeShade="80"/>
      <w:spacing w:val="50"/>
      <w:sz w:val="44"/>
      <w:szCs w:val="44"/>
    </w:rPr>
  </w:style>
  <w:style w:type="paragraph" w:styleId="Sous-titre">
    <w:name w:val="Subtitle"/>
    <w:basedOn w:val="Normal"/>
    <w:next w:val="Normal"/>
    <w:link w:val="Sous-titreCar"/>
    <w:uiPriority w:val="11"/>
    <w:qFormat/>
    <w:rsid w:val="00E54618"/>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E54618"/>
    <w:rPr>
      <w:caps/>
      <w:spacing w:val="20"/>
      <w:sz w:val="18"/>
      <w:szCs w:val="18"/>
    </w:rPr>
  </w:style>
  <w:style w:type="paragraph" w:styleId="Citation">
    <w:name w:val="Quote"/>
    <w:basedOn w:val="Normal"/>
    <w:next w:val="Normal"/>
    <w:link w:val="CitationCar"/>
    <w:uiPriority w:val="29"/>
    <w:qFormat/>
    <w:rsid w:val="00E54618"/>
    <w:rPr>
      <w:i/>
      <w:iCs/>
    </w:rPr>
  </w:style>
  <w:style w:type="character" w:customStyle="1" w:styleId="CitationCar">
    <w:name w:val="Citation Car"/>
    <w:basedOn w:val="Policepardfaut"/>
    <w:link w:val="Citation"/>
    <w:uiPriority w:val="29"/>
    <w:rsid w:val="00E54618"/>
    <w:rPr>
      <w:i/>
      <w:iCs/>
    </w:rPr>
  </w:style>
  <w:style w:type="paragraph" w:styleId="Citationintense">
    <w:name w:val="Intense Quote"/>
    <w:basedOn w:val="Normal"/>
    <w:next w:val="Normal"/>
    <w:link w:val="CitationintenseCar"/>
    <w:uiPriority w:val="30"/>
    <w:qFormat/>
    <w:rsid w:val="00E5461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E54618"/>
    <w:rPr>
      <w:caps/>
      <w:color w:val="622423" w:themeColor="accent2" w:themeShade="7F"/>
      <w:spacing w:val="5"/>
      <w:sz w:val="20"/>
      <w:szCs w:val="20"/>
    </w:rPr>
  </w:style>
  <w:style w:type="character" w:styleId="Emphaseple">
    <w:name w:val="Subtle Emphasis"/>
    <w:uiPriority w:val="19"/>
    <w:qFormat/>
    <w:rsid w:val="00E54618"/>
    <w:rPr>
      <w:i/>
      <w:iCs/>
    </w:rPr>
  </w:style>
  <w:style w:type="character" w:styleId="Emphaseintense">
    <w:name w:val="Intense Emphasis"/>
    <w:uiPriority w:val="21"/>
    <w:qFormat/>
    <w:rsid w:val="00E54618"/>
    <w:rPr>
      <w:i/>
      <w:iCs/>
      <w:caps/>
      <w:spacing w:val="10"/>
      <w:sz w:val="20"/>
      <w:szCs w:val="20"/>
    </w:rPr>
  </w:style>
  <w:style w:type="character" w:styleId="Rfrenceple">
    <w:name w:val="Subtle Reference"/>
    <w:basedOn w:val="Policepardfaut"/>
    <w:uiPriority w:val="31"/>
    <w:qFormat/>
    <w:rsid w:val="00E54618"/>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E54618"/>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E54618"/>
    <w:rPr>
      <w:caps/>
      <w:color w:val="622423" w:themeColor="accent2" w:themeShade="7F"/>
      <w:spacing w:val="5"/>
      <w:u w:color="622423" w:themeColor="accent2" w:themeShade="7F"/>
    </w:rPr>
  </w:style>
  <w:style w:type="paragraph" w:styleId="Lgende">
    <w:name w:val="caption"/>
    <w:basedOn w:val="Normal"/>
    <w:next w:val="Normal"/>
    <w:uiPriority w:val="35"/>
    <w:semiHidden/>
    <w:unhideWhenUsed/>
    <w:qFormat/>
    <w:rsid w:val="00E54618"/>
    <w:rPr>
      <w:caps/>
      <w:spacing w:val="10"/>
      <w:sz w:val="18"/>
      <w:szCs w:val="18"/>
    </w:rPr>
  </w:style>
  <w:style w:type="character" w:customStyle="1" w:styleId="SansinterligneCar">
    <w:name w:val="Sans interligne Car"/>
    <w:basedOn w:val="Policepardfaut"/>
    <w:link w:val="Sansinterligne"/>
    <w:uiPriority w:val="1"/>
    <w:rsid w:val="00E54618"/>
  </w:style>
  <w:style w:type="paragraph" w:styleId="TM3">
    <w:name w:val="toc 3"/>
    <w:basedOn w:val="Normal"/>
    <w:next w:val="Normal"/>
    <w:autoRedefine/>
    <w:uiPriority w:val="39"/>
    <w:unhideWhenUsed/>
    <w:rsid w:val="005B4B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922">
      <w:bodyDiv w:val="1"/>
      <w:marLeft w:val="0"/>
      <w:marRight w:val="0"/>
      <w:marTop w:val="0"/>
      <w:marBottom w:val="0"/>
      <w:divBdr>
        <w:top w:val="none" w:sz="0" w:space="0" w:color="auto"/>
        <w:left w:val="none" w:sz="0" w:space="0" w:color="auto"/>
        <w:bottom w:val="none" w:sz="0" w:space="0" w:color="auto"/>
        <w:right w:val="none" w:sz="0" w:space="0" w:color="auto"/>
      </w:divBdr>
      <w:divsChild>
        <w:div w:id="270940047">
          <w:marLeft w:val="0"/>
          <w:marRight w:val="0"/>
          <w:marTop w:val="300"/>
          <w:marBottom w:val="0"/>
          <w:divBdr>
            <w:top w:val="none" w:sz="0" w:space="0" w:color="auto"/>
            <w:left w:val="none" w:sz="0" w:space="0" w:color="auto"/>
            <w:bottom w:val="none" w:sz="0" w:space="0" w:color="auto"/>
            <w:right w:val="none" w:sz="0" w:space="0" w:color="auto"/>
          </w:divBdr>
        </w:div>
        <w:div w:id="1873762803">
          <w:marLeft w:val="0"/>
          <w:marRight w:val="0"/>
          <w:marTop w:val="450"/>
          <w:marBottom w:val="450"/>
          <w:divBdr>
            <w:top w:val="none" w:sz="0" w:space="0" w:color="auto"/>
            <w:left w:val="none" w:sz="0" w:space="0" w:color="auto"/>
            <w:bottom w:val="none" w:sz="0" w:space="0" w:color="auto"/>
            <w:right w:val="none" w:sz="0" w:space="0" w:color="auto"/>
          </w:divBdr>
        </w:div>
        <w:div w:id="997810353">
          <w:marLeft w:val="0"/>
          <w:marRight w:val="0"/>
          <w:marTop w:val="0"/>
          <w:marBottom w:val="0"/>
          <w:divBdr>
            <w:top w:val="none" w:sz="0" w:space="0" w:color="auto"/>
            <w:left w:val="none" w:sz="0" w:space="0" w:color="auto"/>
            <w:bottom w:val="none" w:sz="0" w:space="0" w:color="auto"/>
            <w:right w:val="none" w:sz="0" w:space="0" w:color="auto"/>
          </w:divBdr>
          <w:divsChild>
            <w:div w:id="1337610305">
              <w:marLeft w:val="0"/>
              <w:marRight w:val="0"/>
              <w:marTop w:val="600"/>
              <w:marBottom w:val="600"/>
              <w:divBdr>
                <w:top w:val="single" w:sz="6" w:space="0" w:color="C8C8C8"/>
                <w:left w:val="single" w:sz="6" w:space="15" w:color="C8C8C8"/>
                <w:bottom w:val="single" w:sz="6" w:space="0" w:color="C8C8C8"/>
                <w:right w:val="single" w:sz="6" w:space="0" w:color="C8C8C8"/>
              </w:divBdr>
              <w:divsChild>
                <w:div w:id="160656424">
                  <w:marLeft w:val="0"/>
                  <w:marRight w:val="0"/>
                  <w:marTop w:val="0"/>
                  <w:marBottom w:val="0"/>
                  <w:divBdr>
                    <w:top w:val="none" w:sz="0" w:space="0" w:color="auto"/>
                    <w:left w:val="none" w:sz="0" w:space="0" w:color="auto"/>
                    <w:bottom w:val="none" w:sz="0" w:space="0" w:color="auto"/>
                    <w:right w:val="none" w:sz="0" w:space="0" w:color="auto"/>
                  </w:divBdr>
                </w:div>
              </w:divsChild>
            </w:div>
            <w:div w:id="463281504">
              <w:marLeft w:val="0"/>
              <w:marRight w:val="0"/>
              <w:marTop w:val="600"/>
              <w:marBottom w:val="600"/>
              <w:divBdr>
                <w:top w:val="single" w:sz="6" w:space="0" w:color="C8C8C8"/>
                <w:left w:val="single" w:sz="6" w:space="15" w:color="C8C8C8"/>
                <w:bottom w:val="single" w:sz="6" w:space="0" w:color="C8C8C8"/>
                <w:right w:val="single" w:sz="6" w:space="0" w:color="C8C8C8"/>
              </w:divBdr>
              <w:divsChild>
                <w:div w:id="11611350">
                  <w:marLeft w:val="0"/>
                  <w:marRight w:val="0"/>
                  <w:marTop w:val="0"/>
                  <w:marBottom w:val="0"/>
                  <w:divBdr>
                    <w:top w:val="none" w:sz="0" w:space="0" w:color="auto"/>
                    <w:left w:val="none" w:sz="0" w:space="0" w:color="auto"/>
                    <w:bottom w:val="none" w:sz="0" w:space="0" w:color="auto"/>
                    <w:right w:val="none" w:sz="0" w:space="0" w:color="auto"/>
                  </w:divBdr>
                </w:div>
              </w:divsChild>
            </w:div>
            <w:div w:id="545676504">
              <w:marLeft w:val="0"/>
              <w:marRight w:val="0"/>
              <w:marTop w:val="600"/>
              <w:marBottom w:val="600"/>
              <w:divBdr>
                <w:top w:val="single" w:sz="6" w:space="0" w:color="C8C8C8"/>
                <w:left w:val="single" w:sz="6" w:space="15" w:color="C8C8C8"/>
                <w:bottom w:val="single" w:sz="6" w:space="0" w:color="C8C8C8"/>
                <w:right w:val="single" w:sz="6" w:space="0" w:color="C8C8C8"/>
              </w:divBdr>
              <w:divsChild>
                <w:div w:id="751854343">
                  <w:marLeft w:val="0"/>
                  <w:marRight w:val="0"/>
                  <w:marTop w:val="0"/>
                  <w:marBottom w:val="0"/>
                  <w:divBdr>
                    <w:top w:val="none" w:sz="0" w:space="0" w:color="auto"/>
                    <w:left w:val="none" w:sz="0" w:space="0" w:color="auto"/>
                    <w:bottom w:val="none" w:sz="0" w:space="0" w:color="auto"/>
                    <w:right w:val="none" w:sz="0" w:space="0" w:color="auto"/>
                  </w:divBdr>
                </w:div>
              </w:divsChild>
            </w:div>
            <w:div w:id="93064648">
              <w:marLeft w:val="0"/>
              <w:marRight w:val="0"/>
              <w:marTop w:val="600"/>
              <w:marBottom w:val="600"/>
              <w:divBdr>
                <w:top w:val="single" w:sz="6" w:space="0" w:color="C8C8C8"/>
                <w:left w:val="single" w:sz="6" w:space="15" w:color="C8C8C8"/>
                <w:bottom w:val="single" w:sz="6" w:space="0" w:color="C8C8C8"/>
                <w:right w:val="single" w:sz="6" w:space="0" w:color="C8C8C8"/>
              </w:divBdr>
              <w:divsChild>
                <w:div w:id="956135019">
                  <w:marLeft w:val="0"/>
                  <w:marRight w:val="0"/>
                  <w:marTop w:val="0"/>
                  <w:marBottom w:val="0"/>
                  <w:divBdr>
                    <w:top w:val="none" w:sz="0" w:space="0" w:color="auto"/>
                    <w:left w:val="none" w:sz="0" w:space="0" w:color="auto"/>
                    <w:bottom w:val="none" w:sz="0" w:space="0" w:color="auto"/>
                    <w:right w:val="none" w:sz="0" w:space="0" w:color="auto"/>
                  </w:divBdr>
                </w:div>
              </w:divsChild>
            </w:div>
            <w:div w:id="766313440">
              <w:marLeft w:val="0"/>
              <w:marRight w:val="0"/>
              <w:marTop w:val="600"/>
              <w:marBottom w:val="600"/>
              <w:divBdr>
                <w:top w:val="single" w:sz="6" w:space="0" w:color="C8C8C8"/>
                <w:left w:val="single" w:sz="6" w:space="15" w:color="C8C8C8"/>
                <w:bottom w:val="single" w:sz="6" w:space="0" w:color="C8C8C8"/>
                <w:right w:val="single" w:sz="6" w:space="0" w:color="C8C8C8"/>
              </w:divBdr>
              <w:divsChild>
                <w:div w:id="21423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0776">
      <w:bodyDiv w:val="1"/>
      <w:marLeft w:val="0"/>
      <w:marRight w:val="0"/>
      <w:marTop w:val="0"/>
      <w:marBottom w:val="0"/>
      <w:divBdr>
        <w:top w:val="none" w:sz="0" w:space="0" w:color="auto"/>
        <w:left w:val="none" w:sz="0" w:space="0" w:color="auto"/>
        <w:bottom w:val="none" w:sz="0" w:space="0" w:color="auto"/>
        <w:right w:val="none" w:sz="0" w:space="0" w:color="auto"/>
      </w:divBdr>
      <w:divsChild>
        <w:div w:id="1116362568">
          <w:marLeft w:val="0"/>
          <w:marRight w:val="0"/>
          <w:marTop w:val="0"/>
          <w:marBottom w:val="0"/>
          <w:divBdr>
            <w:top w:val="none" w:sz="0" w:space="0" w:color="auto"/>
            <w:left w:val="none" w:sz="0" w:space="0" w:color="auto"/>
            <w:bottom w:val="none" w:sz="0" w:space="0" w:color="auto"/>
            <w:right w:val="none" w:sz="0" w:space="0" w:color="auto"/>
          </w:divBdr>
          <w:divsChild>
            <w:div w:id="66396898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30300335">
      <w:bodyDiv w:val="1"/>
      <w:marLeft w:val="0"/>
      <w:marRight w:val="0"/>
      <w:marTop w:val="0"/>
      <w:marBottom w:val="0"/>
      <w:divBdr>
        <w:top w:val="none" w:sz="0" w:space="0" w:color="auto"/>
        <w:left w:val="none" w:sz="0" w:space="0" w:color="auto"/>
        <w:bottom w:val="none" w:sz="0" w:space="0" w:color="auto"/>
        <w:right w:val="none" w:sz="0" w:space="0" w:color="auto"/>
      </w:divBdr>
      <w:divsChild>
        <w:div w:id="530268084">
          <w:marLeft w:val="0"/>
          <w:marRight w:val="0"/>
          <w:marTop w:val="0"/>
          <w:marBottom w:val="0"/>
          <w:divBdr>
            <w:top w:val="none" w:sz="0" w:space="0" w:color="auto"/>
            <w:left w:val="none" w:sz="0" w:space="0" w:color="auto"/>
            <w:bottom w:val="none" w:sz="0" w:space="0" w:color="auto"/>
            <w:right w:val="none" w:sz="0" w:space="0" w:color="auto"/>
          </w:divBdr>
          <w:divsChild>
            <w:div w:id="196229526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91711236">
      <w:bodyDiv w:val="1"/>
      <w:marLeft w:val="0"/>
      <w:marRight w:val="0"/>
      <w:marTop w:val="0"/>
      <w:marBottom w:val="0"/>
      <w:divBdr>
        <w:top w:val="none" w:sz="0" w:space="0" w:color="auto"/>
        <w:left w:val="none" w:sz="0" w:space="0" w:color="auto"/>
        <w:bottom w:val="none" w:sz="0" w:space="0" w:color="auto"/>
        <w:right w:val="none" w:sz="0" w:space="0" w:color="auto"/>
      </w:divBdr>
      <w:divsChild>
        <w:div w:id="1360856371">
          <w:marLeft w:val="0"/>
          <w:marRight w:val="0"/>
          <w:marTop w:val="0"/>
          <w:marBottom w:val="0"/>
          <w:divBdr>
            <w:top w:val="none" w:sz="0" w:space="0" w:color="auto"/>
            <w:left w:val="none" w:sz="0" w:space="0" w:color="auto"/>
            <w:bottom w:val="none" w:sz="0" w:space="0" w:color="auto"/>
            <w:right w:val="none" w:sz="0" w:space="0" w:color="auto"/>
          </w:divBdr>
          <w:divsChild>
            <w:div w:id="10862644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16880233">
      <w:bodyDiv w:val="1"/>
      <w:marLeft w:val="0"/>
      <w:marRight w:val="0"/>
      <w:marTop w:val="0"/>
      <w:marBottom w:val="0"/>
      <w:divBdr>
        <w:top w:val="none" w:sz="0" w:space="0" w:color="auto"/>
        <w:left w:val="none" w:sz="0" w:space="0" w:color="auto"/>
        <w:bottom w:val="none" w:sz="0" w:space="0" w:color="auto"/>
        <w:right w:val="none" w:sz="0" w:space="0" w:color="auto"/>
      </w:divBdr>
      <w:divsChild>
        <w:div w:id="267129834">
          <w:marLeft w:val="60"/>
          <w:marRight w:val="60"/>
          <w:marTop w:val="150"/>
          <w:marBottom w:val="150"/>
          <w:divBdr>
            <w:top w:val="none" w:sz="0" w:space="0" w:color="auto"/>
            <w:left w:val="none" w:sz="0" w:space="0" w:color="auto"/>
            <w:bottom w:val="none" w:sz="0" w:space="0" w:color="auto"/>
            <w:right w:val="none" w:sz="0" w:space="0" w:color="auto"/>
          </w:divBdr>
        </w:div>
        <w:div w:id="420758436">
          <w:marLeft w:val="0"/>
          <w:marRight w:val="0"/>
          <w:marTop w:val="0"/>
          <w:marBottom w:val="0"/>
          <w:divBdr>
            <w:top w:val="none" w:sz="0" w:space="0" w:color="auto"/>
            <w:left w:val="none" w:sz="0" w:space="0" w:color="auto"/>
            <w:bottom w:val="none" w:sz="0" w:space="0" w:color="auto"/>
            <w:right w:val="none" w:sz="0" w:space="0" w:color="auto"/>
          </w:divBdr>
          <w:divsChild>
            <w:div w:id="541403233">
              <w:marLeft w:val="0"/>
              <w:marRight w:val="0"/>
              <w:marTop w:val="0"/>
              <w:marBottom w:val="0"/>
              <w:divBdr>
                <w:top w:val="none" w:sz="0" w:space="0" w:color="auto"/>
                <w:left w:val="none" w:sz="0" w:space="0" w:color="auto"/>
                <w:bottom w:val="none" w:sz="0" w:space="0" w:color="auto"/>
                <w:right w:val="none" w:sz="0" w:space="0" w:color="auto"/>
              </w:divBdr>
              <w:divsChild>
                <w:div w:id="1356153262">
                  <w:marLeft w:val="0"/>
                  <w:marRight w:val="0"/>
                  <w:marTop w:val="0"/>
                  <w:marBottom w:val="300"/>
                  <w:divBdr>
                    <w:top w:val="none" w:sz="0" w:space="0" w:color="auto"/>
                    <w:left w:val="none" w:sz="0" w:space="0" w:color="auto"/>
                    <w:bottom w:val="none" w:sz="0" w:space="0" w:color="auto"/>
                    <w:right w:val="none" w:sz="0" w:space="0" w:color="auto"/>
                  </w:divBdr>
                </w:div>
                <w:div w:id="1757314011">
                  <w:marLeft w:val="0"/>
                  <w:marRight w:val="0"/>
                  <w:marTop w:val="0"/>
                  <w:marBottom w:val="300"/>
                  <w:divBdr>
                    <w:top w:val="none" w:sz="0" w:space="0" w:color="auto"/>
                    <w:left w:val="none" w:sz="0" w:space="0" w:color="auto"/>
                    <w:bottom w:val="none" w:sz="0" w:space="0" w:color="auto"/>
                    <w:right w:val="none" w:sz="0" w:space="0" w:color="auto"/>
                  </w:divBdr>
                  <w:divsChild>
                    <w:div w:id="1149711146">
                      <w:marLeft w:val="0"/>
                      <w:marRight w:val="0"/>
                      <w:marTop w:val="0"/>
                      <w:marBottom w:val="0"/>
                      <w:divBdr>
                        <w:top w:val="single" w:sz="6" w:space="11" w:color="DCD0D0"/>
                        <w:left w:val="single" w:sz="6" w:space="11" w:color="DCD0D0"/>
                        <w:bottom w:val="single" w:sz="6" w:space="11" w:color="DCD0D0"/>
                        <w:right w:val="single" w:sz="6" w:space="11" w:color="DCD0D0"/>
                      </w:divBdr>
                    </w:div>
                  </w:divsChild>
                </w:div>
              </w:divsChild>
            </w:div>
          </w:divsChild>
        </w:div>
      </w:divsChild>
    </w:div>
    <w:div w:id="134374203">
      <w:bodyDiv w:val="1"/>
      <w:marLeft w:val="0"/>
      <w:marRight w:val="0"/>
      <w:marTop w:val="0"/>
      <w:marBottom w:val="0"/>
      <w:divBdr>
        <w:top w:val="none" w:sz="0" w:space="0" w:color="auto"/>
        <w:left w:val="none" w:sz="0" w:space="0" w:color="auto"/>
        <w:bottom w:val="none" w:sz="0" w:space="0" w:color="auto"/>
        <w:right w:val="none" w:sz="0" w:space="0" w:color="auto"/>
      </w:divBdr>
      <w:divsChild>
        <w:div w:id="593251029">
          <w:marLeft w:val="0"/>
          <w:marRight w:val="0"/>
          <w:marTop w:val="0"/>
          <w:marBottom w:val="0"/>
          <w:divBdr>
            <w:top w:val="none" w:sz="0" w:space="0" w:color="auto"/>
            <w:left w:val="none" w:sz="0" w:space="0" w:color="auto"/>
            <w:bottom w:val="none" w:sz="0" w:space="0" w:color="auto"/>
            <w:right w:val="none" w:sz="0" w:space="0" w:color="auto"/>
          </w:divBdr>
        </w:div>
        <w:div w:id="983198975">
          <w:marLeft w:val="0"/>
          <w:marRight w:val="0"/>
          <w:marTop w:val="0"/>
          <w:marBottom w:val="0"/>
          <w:divBdr>
            <w:top w:val="none" w:sz="0" w:space="0" w:color="auto"/>
            <w:left w:val="none" w:sz="0" w:space="0" w:color="auto"/>
            <w:bottom w:val="none" w:sz="0" w:space="0" w:color="auto"/>
            <w:right w:val="none" w:sz="0" w:space="0" w:color="auto"/>
          </w:divBdr>
          <w:divsChild>
            <w:div w:id="13777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817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600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74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1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33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015796">
          <w:marLeft w:val="0"/>
          <w:marRight w:val="0"/>
          <w:marTop w:val="0"/>
          <w:marBottom w:val="0"/>
          <w:divBdr>
            <w:top w:val="none" w:sz="0" w:space="0" w:color="auto"/>
            <w:left w:val="none" w:sz="0" w:space="0" w:color="auto"/>
            <w:bottom w:val="none" w:sz="0" w:space="0" w:color="auto"/>
            <w:right w:val="none" w:sz="0" w:space="0" w:color="auto"/>
          </w:divBdr>
          <w:divsChild>
            <w:div w:id="219559802">
              <w:marLeft w:val="0"/>
              <w:marRight w:val="0"/>
              <w:marTop w:val="0"/>
              <w:marBottom w:val="0"/>
              <w:divBdr>
                <w:top w:val="none" w:sz="0" w:space="0" w:color="auto"/>
                <w:left w:val="none" w:sz="0" w:space="0" w:color="auto"/>
                <w:bottom w:val="none" w:sz="0" w:space="0" w:color="auto"/>
                <w:right w:val="none" w:sz="0" w:space="0" w:color="auto"/>
              </w:divBdr>
            </w:div>
          </w:divsChild>
        </w:div>
        <w:div w:id="1374691054">
          <w:marLeft w:val="0"/>
          <w:marRight w:val="0"/>
          <w:marTop w:val="0"/>
          <w:marBottom w:val="0"/>
          <w:divBdr>
            <w:top w:val="none" w:sz="0" w:space="0" w:color="auto"/>
            <w:left w:val="none" w:sz="0" w:space="0" w:color="auto"/>
            <w:bottom w:val="none" w:sz="0" w:space="0" w:color="auto"/>
            <w:right w:val="none" w:sz="0" w:space="0" w:color="auto"/>
          </w:divBdr>
        </w:div>
        <w:div w:id="2018463697">
          <w:marLeft w:val="0"/>
          <w:marRight w:val="0"/>
          <w:marTop w:val="0"/>
          <w:marBottom w:val="0"/>
          <w:divBdr>
            <w:top w:val="none" w:sz="0" w:space="0" w:color="auto"/>
            <w:left w:val="none" w:sz="0" w:space="0" w:color="auto"/>
            <w:bottom w:val="none" w:sz="0" w:space="0" w:color="auto"/>
            <w:right w:val="none" w:sz="0" w:space="0" w:color="auto"/>
          </w:divBdr>
        </w:div>
      </w:divsChild>
    </w:div>
    <w:div w:id="179976500">
      <w:bodyDiv w:val="1"/>
      <w:marLeft w:val="0"/>
      <w:marRight w:val="0"/>
      <w:marTop w:val="0"/>
      <w:marBottom w:val="0"/>
      <w:divBdr>
        <w:top w:val="none" w:sz="0" w:space="0" w:color="auto"/>
        <w:left w:val="none" w:sz="0" w:space="0" w:color="auto"/>
        <w:bottom w:val="none" w:sz="0" w:space="0" w:color="auto"/>
        <w:right w:val="none" w:sz="0" w:space="0" w:color="auto"/>
      </w:divBdr>
      <w:divsChild>
        <w:div w:id="1397783690">
          <w:marLeft w:val="0"/>
          <w:marRight w:val="0"/>
          <w:marTop w:val="375"/>
          <w:marBottom w:val="0"/>
          <w:divBdr>
            <w:top w:val="none" w:sz="0" w:space="0" w:color="auto"/>
            <w:left w:val="none" w:sz="0" w:space="0" w:color="auto"/>
            <w:bottom w:val="none" w:sz="0" w:space="0" w:color="auto"/>
            <w:right w:val="none" w:sz="0" w:space="0" w:color="auto"/>
          </w:divBdr>
        </w:div>
        <w:div w:id="736167269">
          <w:marLeft w:val="0"/>
          <w:marRight w:val="0"/>
          <w:marTop w:val="450"/>
          <w:marBottom w:val="450"/>
          <w:divBdr>
            <w:top w:val="none" w:sz="0" w:space="0" w:color="auto"/>
            <w:left w:val="none" w:sz="0" w:space="0" w:color="auto"/>
            <w:bottom w:val="none" w:sz="0" w:space="0" w:color="auto"/>
            <w:right w:val="none" w:sz="0" w:space="0" w:color="auto"/>
          </w:divBdr>
        </w:div>
        <w:div w:id="43793159">
          <w:marLeft w:val="0"/>
          <w:marRight w:val="0"/>
          <w:marTop w:val="600"/>
          <w:marBottom w:val="600"/>
          <w:divBdr>
            <w:top w:val="none" w:sz="0" w:space="0" w:color="auto"/>
            <w:left w:val="none" w:sz="0" w:space="0" w:color="auto"/>
            <w:bottom w:val="none" w:sz="0" w:space="0" w:color="auto"/>
            <w:right w:val="none" w:sz="0" w:space="0" w:color="auto"/>
          </w:divBdr>
        </w:div>
      </w:divsChild>
    </w:div>
    <w:div w:id="189152314">
      <w:bodyDiv w:val="1"/>
      <w:marLeft w:val="0"/>
      <w:marRight w:val="0"/>
      <w:marTop w:val="0"/>
      <w:marBottom w:val="0"/>
      <w:divBdr>
        <w:top w:val="none" w:sz="0" w:space="0" w:color="auto"/>
        <w:left w:val="none" w:sz="0" w:space="0" w:color="auto"/>
        <w:bottom w:val="none" w:sz="0" w:space="0" w:color="auto"/>
        <w:right w:val="none" w:sz="0" w:space="0" w:color="auto"/>
      </w:divBdr>
      <w:divsChild>
        <w:div w:id="1738741172">
          <w:marLeft w:val="0"/>
          <w:marRight w:val="0"/>
          <w:marTop w:val="450"/>
          <w:marBottom w:val="450"/>
          <w:divBdr>
            <w:top w:val="none" w:sz="0" w:space="0" w:color="auto"/>
            <w:left w:val="none" w:sz="0" w:space="0" w:color="auto"/>
            <w:bottom w:val="none" w:sz="0" w:space="0" w:color="auto"/>
            <w:right w:val="none" w:sz="0" w:space="0" w:color="auto"/>
          </w:divBdr>
        </w:div>
        <w:div w:id="1497837822">
          <w:marLeft w:val="0"/>
          <w:marRight w:val="0"/>
          <w:marTop w:val="0"/>
          <w:marBottom w:val="0"/>
          <w:divBdr>
            <w:top w:val="none" w:sz="0" w:space="0" w:color="auto"/>
            <w:left w:val="none" w:sz="0" w:space="0" w:color="auto"/>
            <w:bottom w:val="none" w:sz="0" w:space="0" w:color="auto"/>
            <w:right w:val="none" w:sz="0" w:space="0" w:color="auto"/>
          </w:divBdr>
          <w:divsChild>
            <w:div w:id="1929801200">
              <w:marLeft w:val="0"/>
              <w:marRight w:val="0"/>
              <w:marTop w:val="600"/>
              <w:marBottom w:val="600"/>
              <w:divBdr>
                <w:top w:val="single" w:sz="6" w:space="0" w:color="C8C8C8"/>
                <w:left w:val="single" w:sz="6" w:space="15" w:color="C8C8C8"/>
                <w:bottom w:val="single" w:sz="6" w:space="0" w:color="C8C8C8"/>
                <w:right w:val="single" w:sz="6" w:space="0" w:color="C8C8C8"/>
              </w:divBdr>
              <w:divsChild>
                <w:div w:id="1513374394">
                  <w:marLeft w:val="0"/>
                  <w:marRight w:val="0"/>
                  <w:marTop w:val="0"/>
                  <w:marBottom w:val="0"/>
                  <w:divBdr>
                    <w:top w:val="none" w:sz="0" w:space="0" w:color="auto"/>
                    <w:left w:val="none" w:sz="0" w:space="0" w:color="auto"/>
                    <w:bottom w:val="none" w:sz="0" w:space="0" w:color="auto"/>
                    <w:right w:val="none" w:sz="0" w:space="0" w:color="auto"/>
                  </w:divBdr>
                </w:div>
              </w:divsChild>
            </w:div>
            <w:div w:id="1464734649">
              <w:marLeft w:val="0"/>
              <w:marRight w:val="0"/>
              <w:marTop w:val="0"/>
              <w:marBottom w:val="0"/>
              <w:divBdr>
                <w:top w:val="none" w:sz="0" w:space="0" w:color="auto"/>
                <w:left w:val="none" w:sz="0" w:space="0" w:color="auto"/>
                <w:bottom w:val="none" w:sz="0" w:space="0" w:color="auto"/>
                <w:right w:val="none" w:sz="0" w:space="0" w:color="auto"/>
              </w:divBdr>
              <w:divsChild>
                <w:div w:id="788746865">
                  <w:marLeft w:val="0"/>
                  <w:marRight w:val="0"/>
                  <w:marTop w:val="0"/>
                  <w:marBottom w:val="0"/>
                  <w:divBdr>
                    <w:top w:val="none" w:sz="0" w:space="0" w:color="auto"/>
                    <w:left w:val="single" w:sz="6" w:space="8" w:color="EB572B"/>
                    <w:bottom w:val="none" w:sz="0" w:space="0" w:color="auto"/>
                    <w:right w:val="none" w:sz="0" w:space="0" w:color="auto"/>
                  </w:divBdr>
                </w:div>
              </w:divsChild>
            </w:div>
            <w:div w:id="469708156">
              <w:marLeft w:val="0"/>
              <w:marRight w:val="0"/>
              <w:marTop w:val="600"/>
              <w:marBottom w:val="600"/>
              <w:divBdr>
                <w:top w:val="none" w:sz="0" w:space="0" w:color="auto"/>
                <w:left w:val="none" w:sz="0" w:space="0" w:color="auto"/>
                <w:bottom w:val="none" w:sz="0" w:space="0" w:color="auto"/>
                <w:right w:val="none" w:sz="0" w:space="0" w:color="auto"/>
              </w:divBdr>
            </w:div>
            <w:div w:id="232471105">
              <w:marLeft w:val="0"/>
              <w:marRight w:val="0"/>
              <w:marTop w:val="600"/>
              <w:marBottom w:val="600"/>
              <w:divBdr>
                <w:top w:val="single" w:sz="18" w:space="11" w:color="C8C8C8"/>
                <w:left w:val="none" w:sz="0" w:space="0" w:color="auto"/>
                <w:bottom w:val="none" w:sz="0" w:space="0" w:color="auto"/>
                <w:right w:val="none" w:sz="0" w:space="0" w:color="auto"/>
              </w:divBdr>
            </w:div>
          </w:divsChild>
        </w:div>
      </w:divsChild>
    </w:div>
    <w:div w:id="246156351">
      <w:bodyDiv w:val="1"/>
      <w:marLeft w:val="0"/>
      <w:marRight w:val="0"/>
      <w:marTop w:val="0"/>
      <w:marBottom w:val="0"/>
      <w:divBdr>
        <w:top w:val="none" w:sz="0" w:space="0" w:color="auto"/>
        <w:left w:val="none" w:sz="0" w:space="0" w:color="auto"/>
        <w:bottom w:val="none" w:sz="0" w:space="0" w:color="auto"/>
        <w:right w:val="none" w:sz="0" w:space="0" w:color="auto"/>
      </w:divBdr>
    </w:div>
    <w:div w:id="256713576">
      <w:bodyDiv w:val="1"/>
      <w:marLeft w:val="0"/>
      <w:marRight w:val="0"/>
      <w:marTop w:val="0"/>
      <w:marBottom w:val="0"/>
      <w:divBdr>
        <w:top w:val="none" w:sz="0" w:space="0" w:color="auto"/>
        <w:left w:val="none" w:sz="0" w:space="0" w:color="auto"/>
        <w:bottom w:val="none" w:sz="0" w:space="0" w:color="auto"/>
        <w:right w:val="none" w:sz="0" w:space="0" w:color="auto"/>
      </w:divBdr>
      <w:divsChild>
        <w:div w:id="629899026">
          <w:marLeft w:val="0"/>
          <w:marRight w:val="0"/>
          <w:marTop w:val="0"/>
          <w:marBottom w:val="0"/>
          <w:divBdr>
            <w:top w:val="none" w:sz="0" w:space="0" w:color="auto"/>
            <w:left w:val="none" w:sz="0" w:space="0" w:color="auto"/>
            <w:bottom w:val="none" w:sz="0" w:space="0" w:color="auto"/>
            <w:right w:val="none" w:sz="0" w:space="0" w:color="auto"/>
          </w:divBdr>
        </w:div>
        <w:div w:id="1939174205">
          <w:marLeft w:val="0"/>
          <w:marRight w:val="0"/>
          <w:marTop w:val="0"/>
          <w:marBottom w:val="0"/>
          <w:divBdr>
            <w:top w:val="none" w:sz="0" w:space="0" w:color="auto"/>
            <w:left w:val="none" w:sz="0" w:space="0" w:color="auto"/>
            <w:bottom w:val="none" w:sz="0" w:space="0" w:color="auto"/>
            <w:right w:val="none" w:sz="0" w:space="0" w:color="auto"/>
          </w:divBdr>
          <w:divsChild>
            <w:div w:id="2064401092">
              <w:marLeft w:val="0"/>
              <w:marRight w:val="0"/>
              <w:marTop w:val="0"/>
              <w:marBottom w:val="0"/>
              <w:divBdr>
                <w:top w:val="none" w:sz="0" w:space="0" w:color="auto"/>
                <w:left w:val="none" w:sz="0" w:space="0" w:color="auto"/>
                <w:bottom w:val="none" w:sz="0" w:space="0" w:color="auto"/>
                <w:right w:val="none" w:sz="0" w:space="0" w:color="auto"/>
              </w:divBdr>
            </w:div>
          </w:divsChild>
        </w:div>
        <w:div w:id="2118982407">
          <w:marLeft w:val="0"/>
          <w:marRight w:val="0"/>
          <w:marTop w:val="0"/>
          <w:marBottom w:val="0"/>
          <w:divBdr>
            <w:top w:val="none" w:sz="0" w:space="0" w:color="auto"/>
            <w:left w:val="none" w:sz="0" w:space="0" w:color="auto"/>
            <w:bottom w:val="none" w:sz="0" w:space="0" w:color="auto"/>
            <w:right w:val="none" w:sz="0" w:space="0" w:color="auto"/>
          </w:divBdr>
          <w:divsChild>
            <w:div w:id="348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5292">
      <w:bodyDiv w:val="1"/>
      <w:marLeft w:val="0"/>
      <w:marRight w:val="0"/>
      <w:marTop w:val="0"/>
      <w:marBottom w:val="0"/>
      <w:divBdr>
        <w:top w:val="none" w:sz="0" w:space="0" w:color="auto"/>
        <w:left w:val="none" w:sz="0" w:space="0" w:color="auto"/>
        <w:bottom w:val="none" w:sz="0" w:space="0" w:color="auto"/>
        <w:right w:val="none" w:sz="0" w:space="0" w:color="auto"/>
      </w:divBdr>
    </w:div>
    <w:div w:id="303900297">
      <w:bodyDiv w:val="1"/>
      <w:marLeft w:val="0"/>
      <w:marRight w:val="0"/>
      <w:marTop w:val="0"/>
      <w:marBottom w:val="0"/>
      <w:divBdr>
        <w:top w:val="none" w:sz="0" w:space="0" w:color="auto"/>
        <w:left w:val="none" w:sz="0" w:space="0" w:color="auto"/>
        <w:bottom w:val="none" w:sz="0" w:space="0" w:color="auto"/>
        <w:right w:val="none" w:sz="0" w:space="0" w:color="auto"/>
      </w:divBdr>
      <w:divsChild>
        <w:div w:id="136992928">
          <w:marLeft w:val="0"/>
          <w:marRight w:val="0"/>
          <w:marTop w:val="0"/>
          <w:marBottom w:val="0"/>
          <w:divBdr>
            <w:top w:val="none" w:sz="0" w:space="0" w:color="auto"/>
            <w:left w:val="none" w:sz="0" w:space="0" w:color="auto"/>
            <w:bottom w:val="none" w:sz="0" w:space="0" w:color="auto"/>
            <w:right w:val="none" w:sz="0" w:space="0" w:color="auto"/>
          </w:divBdr>
        </w:div>
        <w:div w:id="1655985599">
          <w:marLeft w:val="0"/>
          <w:marRight w:val="0"/>
          <w:marTop w:val="0"/>
          <w:marBottom w:val="0"/>
          <w:divBdr>
            <w:top w:val="none" w:sz="0" w:space="0" w:color="auto"/>
            <w:left w:val="none" w:sz="0" w:space="0" w:color="auto"/>
            <w:bottom w:val="none" w:sz="0" w:space="0" w:color="auto"/>
            <w:right w:val="none" w:sz="0" w:space="0" w:color="auto"/>
          </w:divBdr>
          <w:divsChild>
            <w:div w:id="1658536473">
              <w:marLeft w:val="0"/>
              <w:marRight w:val="0"/>
              <w:marTop w:val="0"/>
              <w:marBottom w:val="0"/>
              <w:divBdr>
                <w:top w:val="none" w:sz="0" w:space="0" w:color="auto"/>
                <w:left w:val="none" w:sz="0" w:space="0" w:color="auto"/>
                <w:bottom w:val="none" w:sz="0" w:space="0" w:color="auto"/>
                <w:right w:val="none" w:sz="0" w:space="0" w:color="auto"/>
              </w:divBdr>
              <w:divsChild>
                <w:div w:id="193735489">
                  <w:marLeft w:val="0"/>
                  <w:marRight w:val="0"/>
                  <w:marTop w:val="0"/>
                  <w:marBottom w:val="300"/>
                  <w:divBdr>
                    <w:top w:val="none" w:sz="0" w:space="0" w:color="auto"/>
                    <w:left w:val="none" w:sz="0" w:space="0" w:color="auto"/>
                    <w:bottom w:val="none" w:sz="0" w:space="0" w:color="auto"/>
                    <w:right w:val="none" w:sz="0" w:space="0" w:color="auto"/>
                  </w:divBdr>
                </w:div>
                <w:div w:id="1724332045">
                  <w:marLeft w:val="0"/>
                  <w:marRight w:val="0"/>
                  <w:marTop w:val="0"/>
                  <w:marBottom w:val="300"/>
                  <w:divBdr>
                    <w:top w:val="none" w:sz="0" w:space="0" w:color="auto"/>
                    <w:left w:val="none" w:sz="0" w:space="0" w:color="auto"/>
                    <w:bottom w:val="none" w:sz="0" w:space="0" w:color="auto"/>
                    <w:right w:val="none" w:sz="0" w:space="0" w:color="auto"/>
                  </w:divBdr>
                  <w:divsChild>
                    <w:div w:id="3439227">
                      <w:marLeft w:val="0"/>
                      <w:marRight w:val="0"/>
                      <w:marTop w:val="0"/>
                      <w:marBottom w:val="0"/>
                      <w:divBdr>
                        <w:top w:val="single" w:sz="6" w:space="0" w:color="DCD0D0"/>
                        <w:left w:val="single" w:sz="6" w:space="0" w:color="DCD0D0"/>
                        <w:bottom w:val="single" w:sz="6" w:space="0" w:color="DCD0D0"/>
                        <w:right w:val="single" w:sz="6" w:space="0" w:color="DCD0D0"/>
                      </w:divBdr>
                    </w:div>
                  </w:divsChild>
                </w:div>
              </w:divsChild>
            </w:div>
          </w:divsChild>
        </w:div>
      </w:divsChild>
    </w:div>
    <w:div w:id="334848825">
      <w:bodyDiv w:val="1"/>
      <w:marLeft w:val="0"/>
      <w:marRight w:val="0"/>
      <w:marTop w:val="0"/>
      <w:marBottom w:val="0"/>
      <w:divBdr>
        <w:top w:val="none" w:sz="0" w:space="0" w:color="auto"/>
        <w:left w:val="none" w:sz="0" w:space="0" w:color="auto"/>
        <w:bottom w:val="none" w:sz="0" w:space="0" w:color="auto"/>
        <w:right w:val="none" w:sz="0" w:space="0" w:color="auto"/>
      </w:divBdr>
      <w:divsChild>
        <w:div w:id="1648123427">
          <w:marLeft w:val="0"/>
          <w:marRight w:val="0"/>
          <w:marTop w:val="0"/>
          <w:marBottom w:val="0"/>
          <w:divBdr>
            <w:top w:val="none" w:sz="0" w:space="0" w:color="auto"/>
            <w:left w:val="none" w:sz="0" w:space="0" w:color="auto"/>
            <w:bottom w:val="none" w:sz="0" w:space="0" w:color="auto"/>
            <w:right w:val="none" w:sz="0" w:space="0" w:color="auto"/>
          </w:divBdr>
        </w:div>
      </w:divsChild>
    </w:div>
    <w:div w:id="350298008">
      <w:bodyDiv w:val="1"/>
      <w:marLeft w:val="0"/>
      <w:marRight w:val="0"/>
      <w:marTop w:val="0"/>
      <w:marBottom w:val="0"/>
      <w:divBdr>
        <w:top w:val="none" w:sz="0" w:space="0" w:color="auto"/>
        <w:left w:val="none" w:sz="0" w:space="0" w:color="auto"/>
        <w:bottom w:val="none" w:sz="0" w:space="0" w:color="auto"/>
        <w:right w:val="none" w:sz="0" w:space="0" w:color="auto"/>
      </w:divBdr>
      <w:divsChild>
        <w:div w:id="1560819168">
          <w:marLeft w:val="0"/>
          <w:marRight w:val="0"/>
          <w:marTop w:val="0"/>
          <w:marBottom w:val="0"/>
          <w:divBdr>
            <w:top w:val="none" w:sz="0" w:space="0" w:color="auto"/>
            <w:left w:val="none" w:sz="0" w:space="0" w:color="auto"/>
            <w:bottom w:val="none" w:sz="0" w:space="0" w:color="auto"/>
            <w:right w:val="none" w:sz="0" w:space="0" w:color="auto"/>
          </w:divBdr>
          <w:divsChild>
            <w:div w:id="1334651466">
              <w:marLeft w:val="0"/>
              <w:marRight w:val="0"/>
              <w:marTop w:val="0"/>
              <w:marBottom w:val="0"/>
              <w:divBdr>
                <w:top w:val="none" w:sz="0" w:space="0" w:color="auto"/>
                <w:left w:val="none" w:sz="0" w:space="0" w:color="auto"/>
                <w:bottom w:val="none" w:sz="0" w:space="0" w:color="auto"/>
                <w:right w:val="none" w:sz="0" w:space="0" w:color="auto"/>
              </w:divBdr>
            </w:div>
          </w:divsChild>
        </w:div>
        <w:div w:id="1608267218">
          <w:marLeft w:val="0"/>
          <w:marRight w:val="0"/>
          <w:marTop w:val="0"/>
          <w:marBottom w:val="0"/>
          <w:divBdr>
            <w:top w:val="none" w:sz="0" w:space="0" w:color="auto"/>
            <w:left w:val="none" w:sz="0" w:space="0" w:color="auto"/>
            <w:bottom w:val="none" w:sz="0" w:space="0" w:color="auto"/>
            <w:right w:val="none" w:sz="0" w:space="0" w:color="auto"/>
          </w:divBdr>
        </w:div>
        <w:div w:id="2087611820">
          <w:marLeft w:val="0"/>
          <w:marRight w:val="0"/>
          <w:marTop w:val="0"/>
          <w:marBottom w:val="0"/>
          <w:divBdr>
            <w:top w:val="none" w:sz="0" w:space="0" w:color="auto"/>
            <w:left w:val="none" w:sz="0" w:space="0" w:color="auto"/>
            <w:bottom w:val="none" w:sz="0" w:space="0" w:color="auto"/>
            <w:right w:val="none" w:sz="0" w:space="0" w:color="auto"/>
          </w:divBdr>
          <w:divsChild>
            <w:div w:id="17440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6310">
      <w:bodyDiv w:val="1"/>
      <w:marLeft w:val="0"/>
      <w:marRight w:val="0"/>
      <w:marTop w:val="0"/>
      <w:marBottom w:val="0"/>
      <w:divBdr>
        <w:top w:val="none" w:sz="0" w:space="0" w:color="auto"/>
        <w:left w:val="none" w:sz="0" w:space="0" w:color="auto"/>
        <w:bottom w:val="none" w:sz="0" w:space="0" w:color="auto"/>
        <w:right w:val="none" w:sz="0" w:space="0" w:color="auto"/>
      </w:divBdr>
      <w:divsChild>
        <w:div w:id="433747357">
          <w:marLeft w:val="0"/>
          <w:marRight w:val="0"/>
          <w:marTop w:val="375"/>
          <w:marBottom w:val="0"/>
          <w:divBdr>
            <w:top w:val="none" w:sz="0" w:space="0" w:color="auto"/>
            <w:left w:val="none" w:sz="0" w:space="0" w:color="auto"/>
            <w:bottom w:val="none" w:sz="0" w:space="0" w:color="auto"/>
            <w:right w:val="none" w:sz="0" w:space="0" w:color="auto"/>
          </w:divBdr>
        </w:div>
        <w:div w:id="248858311">
          <w:marLeft w:val="0"/>
          <w:marRight w:val="0"/>
          <w:marTop w:val="450"/>
          <w:marBottom w:val="450"/>
          <w:divBdr>
            <w:top w:val="none" w:sz="0" w:space="0" w:color="auto"/>
            <w:left w:val="none" w:sz="0" w:space="0" w:color="auto"/>
            <w:bottom w:val="none" w:sz="0" w:space="0" w:color="auto"/>
            <w:right w:val="none" w:sz="0" w:space="0" w:color="auto"/>
          </w:divBdr>
        </w:div>
        <w:div w:id="191346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238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226664">
          <w:marLeft w:val="0"/>
          <w:marRight w:val="0"/>
          <w:marTop w:val="600"/>
          <w:marBottom w:val="600"/>
          <w:divBdr>
            <w:top w:val="none" w:sz="0" w:space="0" w:color="auto"/>
            <w:left w:val="none" w:sz="0" w:space="0" w:color="auto"/>
            <w:bottom w:val="none" w:sz="0" w:space="0" w:color="auto"/>
            <w:right w:val="none" w:sz="0" w:space="0" w:color="auto"/>
          </w:divBdr>
        </w:div>
      </w:divsChild>
    </w:div>
    <w:div w:id="361173296">
      <w:bodyDiv w:val="1"/>
      <w:marLeft w:val="0"/>
      <w:marRight w:val="0"/>
      <w:marTop w:val="0"/>
      <w:marBottom w:val="0"/>
      <w:divBdr>
        <w:top w:val="none" w:sz="0" w:space="0" w:color="auto"/>
        <w:left w:val="none" w:sz="0" w:space="0" w:color="auto"/>
        <w:bottom w:val="none" w:sz="0" w:space="0" w:color="auto"/>
        <w:right w:val="none" w:sz="0" w:space="0" w:color="auto"/>
      </w:divBdr>
      <w:divsChild>
        <w:div w:id="746224082">
          <w:marLeft w:val="0"/>
          <w:marRight w:val="0"/>
          <w:marTop w:val="0"/>
          <w:marBottom w:val="0"/>
          <w:divBdr>
            <w:top w:val="none" w:sz="0" w:space="0" w:color="auto"/>
            <w:left w:val="none" w:sz="0" w:space="0" w:color="auto"/>
            <w:bottom w:val="none" w:sz="0" w:space="0" w:color="auto"/>
            <w:right w:val="none" w:sz="0" w:space="0" w:color="auto"/>
          </w:divBdr>
          <w:divsChild>
            <w:div w:id="142432010">
              <w:marLeft w:val="0"/>
              <w:marRight w:val="0"/>
              <w:marTop w:val="0"/>
              <w:marBottom w:val="0"/>
              <w:divBdr>
                <w:top w:val="none" w:sz="0" w:space="0" w:color="auto"/>
                <w:left w:val="none" w:sz="0" w:space="0" w:color="auto"/>
                <w:bottom w:val="none" w:sz="0" w:space="0" w:color="auto"/>
                <w:right w:val="none" w:sz="0" w:space="0" w:color="auto"/>
              </w:divBdr>
            </w:div>
          </w:divsChild>
        </w:div>
        <w:div w:id="1835755431">
          <w:marLeft w:val="0"/>
          <w:marRight w:val="0"/>
          <w:marTop w:val="0"/>
          <w:marBottom w:val="450"/>
          <w:divBdr>
            <w:top w:val="none" w:sz="0" w:space="0" w:color="auto"/>
            <w:left w:val="none" w:sz="0" w:space="0" w:color="auto"/>
            <w:bottom w:val="none" w:sz="0" w:space="0" w:color="auto"/>
            <w:right w:val="none" w:sz="0" w:space="0" w:color="auto"/>
          </w:divBdr>
        </w:div>
      </w:divsChild>
    </w:div>
    <w:div w:id="365449763">
      <w:bodyDiv w:val="1"/>
      <w:marLeft w:val="0"/>
      <w:marRight w:val="0"/>
      <w:marTop w:val="0"/>
      <w:marBottom w:val="0"/>
      <w:divBdr>
        <w:top w:val="none" w:sz="0" w:space="0" w:color="auto"/>
        <w:left w:val="none" w:sz="0" w:space="0" w:color="auto"/>
        <w:bottom w:val="none" w:sz="0" w:space="0" w:color="auto"/>
        <w:right w:val="none" w:sz="0" w:space="0" w:color="auto"/>
      </w:divBdr>
      <w:divsChild>
        <w:div w:id="1701978655">
          <w:marLeft w:val="0"/>
          <w:marRight w:val="0"/>
          <w:marTop w:val="0"/>
          <w:marBottom w:val="0"/>
          <w:divBdr>
            <w:top w:val="none" w:sz="0" w:space="0" w:color="auto"/>
            <w:left w:val="none" w:sz="0" w:space="0" w:color="auto"/>
            <w:bottom w:val="none" w:sz="0" w:space="0" w:color="auto"/>
            <w:right w:val="none" w:sz="0" w:space="0" w:color="auto"/>
          </w:divBdr>
          <w:divsChild>
            <w:div w:id="13925795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367338826">
      <w:bodyDiv w:val="1"/>
      <w:marLeft w:val="0"/>
      <w:marRight w:val="0"/>
      <w:marTop w:val="0"/>
      <w:marBottom w:val="0"/>
      <w:divBdr>
        <w:top w:val="none" w:sz="0" w:space="0" w:color="auto"/>
        <w:left w:val="none" w:sz="0" w:space="0" w:color="auto"/>
        <w:bottom w:val="none" w:sz="0" w:space="0" w:color="auto"/>
        <w:right w:val="none" w:sz="0" w:space="0" w:color="auto"/>
      </w:divBdr>
      <w:divsChild>
        <w:div w:id="469788693">
          <w:marLeft w:val="0"/>
          <w:marRight w:val="0"/>
          <w:marTop w:val="0"/>
          <w:marBottom w:val="0"/>
          <w:divBdr>
            <w:top w:val="none" w:sz="0" w:space="0" w:color="auto"/>
            <w:left w:val="none" w:sz="0" w:space="0" w:color="auto"/>
            <w:bottom w:val="none" w:sz="0" w:space="0" w:color="auto"/>
            <w:right w:val="none" w:sz="0" w:space="0" w:color="auto"/>
          </w:divBdr>
        </w:div>
        <w:div w:id="1961645650">
          <w:marLeft w:val="0"/>
          <w:marRight w:val="0"/>
          <w:marTop w:val="0"/>
          <w:marBottom w:val="0"/>
          <w:divBdr>
            <w:top w:val="none" w:sz="0" w:space="0" w:color="auto"/>
            <w:left w:val="none" w:sz="0" w:space="0" w:color="auto"/>
            <w:bottom w:val="none" w:sz="0" w:space="0" w:color="auto"/>
            <w:right w:val="none" w:sz="0" w:space="0" w:color="auto"/>
          </w:divBdr>
        </w:div>
      </w:divsChild>
    </w:div>
    <w:div w:id="386225363">
      <w:bodyDiv w:val="1"/>
      <w:marLeft w:val="0"/>
      <w:marRight w:val="0"/>
      <w:marTop w:val="0"/>
      <w:marBottom w:val="0"/>
      <w:divBdr>
        <w:top w:val="none" w:sz="0" w:space="0" w:color="auto"/>
        <w:left w:val="none" w:sz="0" w:space="0" w:color="auto"/>
        <w:bottom w:val="none" w:sz="0" w:space="0" w:color="auto"/>
        <w:right w:val="none" w:sz="0" w:space="0" w:color="auto"/>
      </w:divBdr>
      <w:divsChild>
        <w:div w:id="501317182">
          <w:marLeft w:val="0"/>
          <w:marRight w:val="0"/>
          <w:marTop w:val="0"/>
          <w:marBottom w:val="0"/>
          <w:divBdr>
            <w:top w:val="none" w:sz="0" w:space="0" w:color="auto"/>
            <w:left w:val="none" w:sz="0" w:space="0" w:color="auto"/>
            <w:bottom w:val="none" w:sz="0" w:space="0" w:color="auto"/>
            <w:right w:val="none" w:sz="0" w:space="0" w:color="auto"/>
          </w:divBdr>
          <w:divsChild>
            <w:div w:id="1401563873">
              <w:marLeft w:val="0"/>
              <w:marRight w:val="0"/>
              <w:marTop w:val="0"/>
              <w:marBottom w:val="0"/>
              <w:divBdr>
                <w:top w:val="none" w:sz="0" w:space="0" w:color="auto"/>
                <w:left w:val="none" w:sz="0" w:space="0" w:color="auto"/>
                <w:bottom w:val="none" w:sz="0" w:space="0" w:color="auto"/>
                <w:right w:val="none" w:sz="0" w:space="0" w:color="auto"/>
              </w:divBdr>
              <w:divsChild>
                <w:div w:id="1041905460">
                  <w:marLeft w:val="0"/>
                  <w:marRight w:val="0"/>
                  <w:marTop w:val="0"/>
                  <w:marBottom w:val="0"/>
                  <w:divBdr>
                    <w:top w:val="none" w:sz="0" w:space="0" w:color="auto"/>
                    <w:left w:val="none" w:sz="0" w:space="0" w:color="auto"/>
                    <w:bottom w:val="none" w:sz="0" w:space="0" w:color="auto"/>
                    <w:right w:val="none" w:sz="0" w:space="0" w:color="auto"/>
                  </w:divBdr>
                  <w:divsChild>
                    <w:div w:id="288828100">
                      <w:marLeft w:val="0"/>
                      <w:marRight w:val="0"/>
                      <w:marTop w:val="0"/>
                      <w:marBottom w:val="0"/>
                      <w:divBdr>
                        <w:top w:val="none" w:sz="0" w:space="0" w:color="auto"/>
                        <w:left w:val="none" w:sz="0" w:space="0" w:color="auto"/>
                        <w:bottom w:val="none" w:sz="0" w:space="0" w:color="auto"/>
                        <w:right w:val="none" w:sz="0" w:space="0" w:color="auto"/>
                      </w:divBdr>
                    </w:div>
                  </w:divsChild>
                </w:div>
                <w:div w:id="1639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1005">
          <w:marLeft w:val="0"/>
          <w:marRight w:val="0"/>
          <w:marTop w:val="0"/>
          <w:marBottom w:val="0"/>
          <w:divBdr>
            <w:top w:val="none" w:sz="0" w:space="0" w:color="auto"/>
            <w:left w:val="none" w:sz="0" w:space="0" w:color="auto"/>
            <w:bottom w:val="none" w:sz="0" w:space="0" w:color="auto"/>
            <w:right w:val="none" w:sz="0" w:space="0" w:color="auto"/>
          </w:divBdr>
          <w:divsChild>
            <w:div w:id="239680744">
              <w:marLeft w:val="0"/>
              <w:marRight w:val="0"/>
              <w:marTop w:val="0"/>
              <w:marBottom w:val="0"/>
              <w:divBdr>
                <w:top w:val="none" w:sz="0" w:space="0" w:color="auto"/>
                <w:left w:val="none" w:sz="0" w:space="0" w:color="auto"/>
                <w:bottom w:val="none" w:sz="0" w:space="0" w:color="auto"/>
                <w:right w:val="none" w:sz="0" w:space="0" w:color="auto"/>
              </w:divBdr>
            </w:div>
          </w:divsChild>
        </w:div>
        <w:div w:id="1460681878">
          <w:marLeft w:val="0"/>
          <w:marRight w:val="0"/>
          <w:marTop w:val="0"/>
          <w:marBottom w:val="0"/>
          <w:divBdr>
            <w:top w:val="none" w:sz="0" w:space="0" w:color="auto"/>
            <w:left w:val="none" w:sz="0" w:space="0" w:color="auto"/>
            <w:bottom w:val="none" w:sz="0" w:space="0" w:color="auto"/>
            <w:right w:val="none" w:sz="0" w:space="0" w:color="auto"/>
          </w:divBdr>
        </w:div>
        <w:div w:id="2055615165">
          <w:marLeft w:val="0"/>
          <w:marRight w:val="0"/>
          <w:marTop w:val="0"/>
          <w:marBottom w:val="0"/>
          <w:divBdr>
            <w:top w:val="none" w:sz="0" w:space="0" w:color="auto"/>
            <w:left w:val="none" w:sz="0" w:space="0" w:color="auto"/>
            <w:bottom w:val="none" w:sz="0" w:space="0" w:color="auto"/>
            <w:right w:val="none" w:sz="0" w:space="0" w:color="auto"/>
          </w:divBdr>
          <w:divsChild>
            <w:div w:id="965232214">
              <w:marLeft w:val="0"/>
              <w:marRight w:val="0"/>
              <w:marTop w:val="0"/>
              <w:marBottom w:val="0"/>
              <w:divBdr>
                <w:top w:val="none" w:sz="0" w:space="0" w:color="auto"/>
                <w:left w:val="none" w:sz="0" w:space="0" w:color="auto"/>
                <w:bottom w:val="none" w:sz="0" w:space="0" w:color="auto"/>
                <w:right w:val="none" w:sz="0" w:space="0" w:color="auto"/>
              </w:divBdr>
              <w:divsChild>
                <w:div w:id="12436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0518">
      <w:bodyDiv w:val="1"/>
      <w:marLeft w:val="0"/>
      <w:marRight w:val="0"/>
      <w:marTop w:val="0"/>
      <w:marBottom w:val="0"/>
      <w:divBdr>
        <w:top w:val="none" w:sz="0" w:space="0" w:color="auto"/>
        <w:left w:val="none" w:sz="0" w:space="0" w:color="auto"/>
        <w:bottom w:val="none" w:sz="0" w:space="0" w:color="auto"/>
        <w:right w:val="none" w:sz="0" w:space="0" w:color="auto"/>
      </w:divBdr>
      <w:divsChild>
        <w:div w:id="1303854637">
          <w:marLeft w:val="0"/>
          <w:marRight w:val="0"/>
          <w:marTop w:val="0"/>
          <w:marBottom w:val="0"/>
          <w:divBdr>
            <w:top w:val="single" w:sz="18" w:space="7" w:color="BBC0C3"/>
            <w:left w:val="none" w:sz="0" w:space="0" w:color="auto"/>
            <w:bottom w:val="single" w:sz="6" w:space="7" w:color="E3E3E3"/>
            <w:right w:val="none" w:sz="0" w:space="0" w:color="auto"/>
          </w:divBdr>
          <w:divsChild>
            <w:div w:id="1081219619">
              <w:marLeft w:val="0"/>
              <w:marRight w:val="0"/>
              <w:marTop w:val="330"/>
              <w:marBottom w:val="0"/>
              <w:divBdr>
                <w:top w:val="none" w:sz="0" w:space="0" w:color="auto"/>
                <w:left w:val="none" w:sz="0" w:space="0" w:color="auto"/>
                <w:bottom w:val="none" w:sz="0" w:space="0" w:color="auto"/>
                <w:right w:val="none" w:sz="0" w:space="0" w:color="auto"/>
              </w:divBdr>
            </w:div>
          </w:divsChild>
        </w:div>
        <w:div w:id="821506739">
          <w:marLeft w:val="0"/>
          <w:marRight w:val="0"/>
          <w:marTop w:val="450"/>
          <w:marBottom w:val="0"/>
          <w:divBdr>
            <w:top w:val="none" w:sz="0" w:space="0" w:color="auto"/>
            <w:left w:val="none" w:sz="0" w:space="0" w:color="auto"/>
            <w:bottom w:val="none" w:sz="0" w:space="0" w:color="auto"/>
            <w:right w:val="none" w:sz="0" w:space="0" w:color="auto"/>
          </w:divBdr>
          <w:divsChild>
            <w:div w:id="1724520592">
              <w:blockQuote w:val="1"/>
              <w:marLeft w:val="405"/>
              <w:marRight w:val="405"/>
              <w:marTop w:val="240"/>
              <w:marBottom w:val="240"/>
              <w:divBdr>
                <w:top w:val="none" w:sz="0" w:space="0" w:color="auto"/>
                <w:left w:val="none" w:sz="0" w:space="0" w:color="auto"/>
                <w:bottom w:val="none" w:sz="0" w:space="0" w:color="auto"/>
                <w:right w:val="none" w:sz="0" w:space="0" w:color="auto"/>
              </w:divBdr>
            </w:div>
            <w:div w:id="1418360675">
              <w:blockQuote w:val="1"/>
              <w:marLeft w:val="405"/>
              <w:marRight w:val="405"/>
              <w:marTop w:val="240"/>
              <w:marBottom w:val="240"/>
              <w:divBdr>
                <w:top w:val="none" w:sz="0" w:space="0" w:color="auto"/>
                <w:left w:val="none" w:sz="0" w:space="0" w:color="auto"/>
                <w:bottom w:val="none" w:sz="0" w:space="0" w:color="auto"/>
                <w:right w:val="none" w:sz="0" w:space="0" w:color="auto"/>
              </w:divBdr>
            </w:div>
            <w:div w:id="1002657308">
              <w:blockQuote w:val="1"/>
              <w:marLeft w:val="405"/>
              <w:marRight w:val="405"/>
              <w:marTop w:val="240"/>
              <w:marBottom w:val="240"/>
              <w:divBdr>
                <w:top w:val="none" w:sz="0" w:space="0" w:color="auto"/>
                <w:left w:val="none" w:sz="0" w:space="0" w:color="auto"/>
                <w:bottom w:val="none" w:sz="0" w:space="0" w:color="auto"/>
                <w:right w:val="none" w:sz="0" w:space="0" w:color="auto"/>
              </w:divBdr>
            </w:div>
            <w:div w:id="275868814">
              <w:blockQuote w:val="1"/>
              <w:marLeft w:val="405"/>
              <w:marRight w:val="405"/>
              <w:marTop w:val="240"/>
              <w:marBottom w:val="240"/>
              <w:divBdr>
                <w:top w:val="none" w:sz="0" w:space="0" w:color="auto"/>
                <w:left w:val="none" w:sz="0" w:space="0" w:color="auto"/>
                <w:bottom w:val="none" w:sz="0" w:space="0" w:color="auto"/>
                <w:right w:val="none" w:sz="0" w:space="0" w:color="auto"/>
              </w:divBdr>
            </w:div>
          </w:divsChild>
        </w:div>
      </w:divsChild>
    </w:div>
    <w:div w:id="411005631">
      <w:bodyDiv w:val="1"/>
      <w:marLeft w:val="0"/>
      <w:marRight w:val="0"/>
      <w:marTop w:val="0"/>
      <w:marBottom w:val="0"/>
      <w:divBdr>
        <w:top w:val="none" w:sz="0" w:space="0" w:color="auto"/>
        <w:left w:val="none" w:sz="0" w:space="0" w:color="auto"/>
        <w:bottom w:val="none" w:sz="0" w:space="0" w:color="auto"/>
        <w:right w:val="none" w:sz="0" w:space="0" w:color="auto"/>
      </w:divBdr>
    </w:div>
    <w:div w:id="430054686">
      <w:bodyDiv w:val="1"/>
      <w:marLeft w:val="0"/>
      <w:marRight w:val="0"/>
      <w:marTop w:val="0"/>
      <w:marBottom w:val="0"/>
      <w:divBdr>
        <w:top w:val="none" w:sz="0" w:space="0" w:color="auto"/>
        <w:left w:val="none" w:sz="0" w:space="0" w:color="auto"/>
        <w:bottom w:val="none" w:sz="0" w:space="0" w:color="auto"/>
        <w:right w:val="none" w:sz="0" w:space="0" w:color="auto"/>
      </w:divBdr>
      <w:divsChild>
        <w:div w:id="1336767369">
          <w:marLeft w:val="0"/>
          <w:marRight w:val="0"/>
          <w:marTop w:val="450"/>
          <w:marBottom w:val="450"/>
          <w:divBdr>
            <w:top w:val="none" w:sz="0" w:space="0" w:color="auto"/>
            <w:left w:val="none" w:sz="0" w:space="0" w:color="auto"/>
            <w:bottom w:val="none" w:sz="0" w:space="0" w:color="auto"/>
            <w:right w:val="none" w:sz="0" w:space="0" w:color="auto"/>
          </w:divBdr>
        </w:div>
        <w:div w:id="430273932">
          <w:marLeft w:val="0"/>
          <w:marRight w:val="0"/>
          <w:marTop w:val="0"/>
          <w:marBottom w:val="0"/>
          <w:divBdr>
            <w:top w:val="none" w:sz="0" w:space="0" w:color="auto"/>
            <w:left w:val="none" w:sz="0" w:space="0" w:color="auto"/>
            <w:bottom w:val="none" w:sz="0" w:space="0" w:color="auto"/>
            <w:right w:val="none" w:sz="0" w:space="0" w:color="auto"/>
          </w:divBdr>
          <w:divsChild>
            <w:div w:id="1883903856">
              <w:marLeft w:val="0"/>
              <w:marRight w:val="0"/>
              <w:marTop w:val="600"/>
              <w:marBottom w:val="600"/>
              <w:divBdr>
                <w:top w:val="single" w:sz="6" w:space="0" w:color="C8C8C8"/>
                <w:left w:val="single" w:sz="6" w:space="15" w:color="C8C8C8"/>
                <w:bottom w:val="single" w:sz="6" w:space="0" w:color="C8C8C8"/>
                <w:right w:val="single" w:sz="6" w:space="0" w:color="C8C8C8"/>
              </w:divBdr>
              <w:divsChild>
                <w:div w:id="1385906260">
                  <w:marLeft w:val="0"/>
                  <w:marRight w:val="0"/>
                  <w:marTop w:val="0"/>
                  <w:marBottom w:val="0"/>
                  <w:divBdr>
                    <w:top w:val="none" w:sz="0" w:space="0" w:color="auto"/>
                    <w:left w:val="none" w:sz="0" w:space="0" w:color="auto"/>
                    <w:bottom w:val="none" w:sz="0" w:space="0" w:color="auto"/>
                    <w:right w:val="none" w:sz="0" w:space="0" w:color="auto"/>
                  </w:divBdr>
                </w:div>
              </w:divsChild>
            </w:div>
            <w:div w:id="1969235774">
              <w:marLeft w:val="0"/>
              <w:marRight w:val="0"/>
              <w:marTop w:val="600"/>
              <w:marBottom w:val="600"/>
              <w:divBdr>
                <w:top w:val="single" w:sz="6" w:space="0" w:color="C8C8C8"/>
                <w:left w:val="single" w:sz="6" w:space="15" w:color="C8C8C8"/>
                <w:bottom w:val="single" w:sz="6" w:space="0" w:color="C8C8C8"/>
                <w:right w:val="single" w:sz="6" w:space="0" w:color="C8C8C8"/>
              </w:divBdr>
              <w:divsChild>
                <w:div w:id="989166333">
                  <w:marLeft w:val="0"/>
                  <w:marRight w:val="0"/>
                  <w:marTop w:val="0"/>
                  <w:marBottom w:val="0"/>
                  <w:divBdr>
                    <w:top w:val="none" w:sz="0" w:space="0" w:color="auto"/>
                    <w:left w:val="none" w:sz="0" w:space="0" w:color="auto"/>
                    <w:bottom w:val="none" w:sz="0" w:space="0" w:color="auto"/>
                    <w:right w:val="none" w:sz="0" w:space="0" w:color="auto"/>
                  </w:divBdr>
                </w:div>
              </w:divsChild>
            </w:div>
            <w:div w:id="1982035093">
              <w:marLeft w:val="0"/>
              <w:marRight w:val="0"/>
              <w:marTop w:val="600"/>
              <w:marBottom w:val="600"/>
              <w:divBdr>
                <w:top w:val="single" w:sz="6" w:space="0" w:color="C8C8C8"/>
                <w:left w:val="single" w:sz="6" w:space="15" w:color="C8C8C8"/>
                <w:bottom w:val="single" w:sz="6" w:space="0" w:color="C8C8C8"/>
                <w:right w:val="single" w:sz="6" w:space="0" w:color="C8C8C8"/>
              </w:divBdr>
              <w:divsChild>
                <w:div w:id="14094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928">
      <w:bodyDiv w:val="1"/>
      <w:marLeft w:val="0"/>
      <w:marRight w:val="0"/>
      <w:marTop w:val="0"/>
      <w:marBottom w:val="0"/>
      <w:divBdr>
        <w:top w:val="none" w:sz="0" w:space="0" w:color="auto"/>
        <w:left w:val="none" w:sz="0" w:space="0" w:color="auto"/>
        <w:bottom w:val="none" w:sz="0" w:space="0" w:color="auto"/>
        <w:right w:val="none" w:sz="0" w:space="0" w:color="auto"/>
      </w:divBdr>
      <w:divsChild>
        <w:div w:id="667178708">
          <w:marLeft w:val="0"/>
          <w:marRight w:val="0"/>
          <w:marTop w:val="0"/>
          <w:marBottom w:val="0"/>
          <w:divBdr>
            <w:top w:val="none" w:sz="0" w:space="0" w:color="auto"/>
            <w:left w:val="none" w:sz="0" w:space="0" w:color="auto"/>
            <w:bottom w:val="none" w:sz="0" w:space="0" w:color="auto"/>
            <w:right w:val="none" w:sz="0" w:space="0" w:color="auto"/>
          </w:divBdr>
          <w:divsChild>
            <w:div w:id="278076118">
              <w:marLeft w:val="0"/>
              <w:marRight w:val="0"/>
              <w:marTop w:val="0"/>
              <w:marBottom w:val="0"/>
              <w:divBdr>
                <w:top w:val="none" w:sz="0" w:space="0" w:color="auto"/>
                <w:left w:val="none" w:sz="0" w:space="0" w:color="auto"/>
                <w:bottom w:val="none" w:sz="0" w:space="0" w:color="auto"/>
                <w:right w:val="none" w:sz="0" w:space="0" w:color="auto"/>
              </w:divBdr>
            </w:div>
            <w:div w:id="60176762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440416709">
      <w:bodyDiv w:val="1"/>
      <w:marLeft w:val="0"/>
      <w:marRight w:val="0"/>
      <w:marTop w:val="0"/>
      <w:marBottom w:val="0"/>
      <w:divBdr>
        <w:top w:val="none" w:sz="0" w:space="0" w:color="auto"/>
        <w:left w:val="none" w:sz="0" w:space="0" w:color="auto"/>
        <w:bottom w:val="none" w:sz="0" w:space="0" w:color="auto"/>
        <w:right w:val="none" w:sz="0" w:space="0" w:color="auto"/>
      </w:divBdr>
      <w:divsChild>
        <w:div w:id="1797021251">
          <w:marLeft w:val="0"/>
          <w:marRight w:val="0"/>
          <w:marTop w:val="0"/>
          <w:marBottom w:val="0"/>
          <w:divBdr>
            <w:top w:val="none" w:sz="0" w:space="0" w:color="auto"/>
            <w:left w:val="none" w:sz="0" w:space="0" w:color="auto"/>
            <w:bottom w:val="none" w:sz="0" w:space="0" w:color="auto"/>
            <w:right w:val="none" w:sz="0" w:space="0" w:color="auto"/>
          </w:divBdr>
        </w:div>
        <w:div w:id="1863666620">
          <w:marLeft w:val="0"/>
          <w:marRight w:val="0"/>
          <w:marTop w:val="0"/>
          <w:marBottom w:val="0"/>
          <w:divBdr>
            <w:top w:val="none" w:sz="0" w:space="0" w:color="auto"/>
            <w:left w:val="none" w:sz="0" w:space="0" w:color="auto"/>
            <w:bottom w:val="none" w:sz="0" w:space="0" w:color="auto"/>
            <w:right w:val="none" w:sz="0" w:space="0" w:color="auto"/>
          </w:divBdr>
          <w:divsChild>
            <w:div w:id="633413534">
              <w:marLeft w:val="0"/>
              <w:marRight w:val="0"/>
              <w:marTop w:val="0"/>
              <w:marBottom w:val="0"/>
              <w:divBdr>
                <w:top w:val="none" w:sz="0" w:space="0" w:color="auto"/>
                <w:left w:val="none" w:sz="0" w:space="0" w:color="auto"/>
                <w:bottom w:val="none" w:sz="0" w:space="0" w:color="auto"/>
                <w:right w:val="none" w:sz="0" w:space="0" w:color="auto"/>
              </w:divBdr>
              <w:divsChild>
                <w:div w:id="15568149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52478474">
      <w:bodyDiv w:val="1"/>
      <w:marLeft w:val="0"/>
      <w:marRight w:val="0"/>
      <w:marTop w:val="0"/>
      <w:marBottom w:val="0"/>
      <w:divBdr>
        <w:top w:val="none" w:sz="0" w:space="0" w:color="auto"/>
        <w:left w:val="none" w:sz="0" w:space="0" w:color="auto"/>
        <w:bottom w:val="none" w:sz="0" w:space="0" w:color="auto"/>
        <w:right w:val="none" w:sz="0" w:space="0" w:color="auto"/>
      </w:divBdr>
      <w:divsChild>
        <w:div w:id="1479617072">
          <w:marLeft w:val="0"/>
          <w:marRight w:val="0"/>
          <w:marTop w:val="0"/>
          <w:marBottom w:val="0"/>
          <w:divBdr>
            <w:top w:val="none" w:sz="0" w:space="0" w:color="auto"/>
            <w:left w:val="none" w:sz="0" w:space="0" w:color="auto"/>
            <w:bottom w:val="none" w:sz="0" w:space="0" w:color="auto"/>
            <w:right w:val="none" w:sz="0" w:space="0" w:color="auto"/>
          </w:divBdr>
          <w:divsChild>
            <w:div w:id="95066626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476263253">
      <w:bodyDiv w:val="1"/>
      <w:marLeft w:val="0"/>
      <w:marRight w:val="0"/>
      <w:marTop w:val="0"/>
      <w:marBottom w:val="0"/>
      <w:divBdr>
        <w:top w:val="none" w:sz="0" w:space="0" w:color="auto"/>
        <w:left w:val="none" w:sz="0" w:space="0" w:color="auto"/>
        <w:bottom w:val="none" w:sz="0" w:space="0" w:color="auto"/>
        <w:right w:val="none" w:sz="0" w:space="0" w:color="auto"/>
      </w:divBdr>
      <w:divsChild>
        <w:div w:id="1498112261">
          <w:marLeft w:val="0"/>
          <w:marRight w:val="0"/>
          <w:marTop w:val="450"/>
          <w:marBottom w:val="450"/>
          <w:divBdr>
            <w:top w:val="none" w:sz="0" w:space="0" w:color="auto"/>
            <w:left w:val="none" w:sz="0" w:space="0" w:color="auto"/>
            <w:bottom w:val="none" w:sz="0" w:space="0" w:color="auto"/>
            <w:right w:val="none" w:sz="0" w:space="0" w:color="auto"/>
          </w:divBdr>
        </w:div>
        <w:div w:id="587349687">
          <w:marLeft w:val="0"/>
          <w:marRight w:val="291"/>
          <w:marTop w:val="0"/>
          <w:marBottom w:val="150"/>
          <w:divBdr>
            <w:top w:val="none" w:sz="0" w:space="0" w:color="auto"/>
            <w:left w:val="none" w:sz="0" w:space="0" w:color="auto"/>
            <w:bottom w:val="none" w:sz="0" w:space="0" w:color="auto"/>
            <w:right w:val="none" w:sz="0" w:space="0" w:color="auto"/>
          </w:divBdr>
        </w:div>
      </w:divsChild>
    </w:div>
    <w:div w:id="508643012">
      <w:bodyDiv w:val="1"/>
      <w:marLeft w:val="0"/>
      <w:marRight w:val="0"/>
      <w:marTop w:val="0"/>
      <w:marBottom w:val="0"/>
      <w:divBdr>
        <w:top w:val="none" w:sz="0" w:space="0" w:color="auto"/>
        <w:left w:val="none" w:sz="0" w:space="0" w:color="auto"/>
        <w:bottom w:val="none" w:sz="0" w:space="0" w:color="auto"/>
        <w:right w:val="none" w:sz="0" w:space="0" w:color="auto"/>
      </w:divBdr>
      <w:divsChild>
        <w:div w:id="313533033">
          <w:marLeft w:val="0"/>
          <w:marRight w:val="0"/>
          <w:marTop w:val="0"/>
          <w:marBottom w:val="0"/>
          <w:divBdr>
            <w:top w:val="none" w:sz="0" w:space="0" w:color="auto"/>
            <w:left w:val="none" w:sz="0" w:space="0" w:color="auto"/>
            <w:bottom w:val="none" w:sz="0" w:space="0" w:color="auto"/>
            <w:right w:val="none" w:sz="0" w:space="0" w:color="auto"/>
          </w:divBdr>
          <w:divsChild>
            <w:div w:id="319777523">
              <w:marLeft w:val="0"/>
              <w:marRight w:val="0"/>
              <w:marTop w:val="0"/>
              <w:marBottom w:val="0"/>
              <w:divBdr>
                <w:top w:val="none" w:sz="0" w:space="0" w:color="auto"/>
                <w:left w:val="none" w:sz="0" w:space="0" w:color="auto"/>
                <w:bottom w:val="none" w:sz="0" w:space="0" w:color="auto"/>
                <w:right w:val="none" w:sz="0" w:space="0" w:color="auto"/>
              </w:divBdr>
            </w:div>
            <w:div w:id="422338795">
              <w:marLeft w:val="0"/>
              <w:marRight w:val="0"/>
              <w:marTop w:val="0"/>
              <w:marBottom w:val="0"/>
              <w:divBdr>
                <w:top w:val="none" w:sz="0" w:space="0" w:color="auto"/>
                <w:left w:val="none" w:sz="0" w:space="0" w:color="auto"/>
                <w:bottom w:val="none" w:sz="0" w:space="0" w:color="auto"/>
                <w:right w:val="none" w:sz="0" w:space="0" w:color="auto"/>
              </w:divBdr>
            </w:div>
            <w:div w:id="521818548">
              <w:marLeft w:val="0"/>
              <w:marRight w:val="0"/>
              <w:marTop w:val="0"/>
              <w:marBottom w:val="0"/>
              <w:divBdr>
                <w:top w:val="none" w:sz="0" w:space="0" w:color="auto"/>
                <w:left w:val="none" w:sz="0" w:space="0" w:color="auto"/>
                <w:bottom w:val="none" w:sz="0" w:space="0" w:color="auto"/>
                <w:right w:val="none" w:sz="0" w:space="0" w:color="auto"/>
              </w:divBdr>
            </w:div>
          </w:divsChild>
        </w:div>
        <w:div w:id="516383111">
          <w:marLeft w:val="0"/>
          <w:marRight w:val="0"/>
          <w:marTop w:val="0"/>
          <w:marBottom w:val="0"/>
          <w:divBdr>
            <w:top w:val="none" w:sz="0" w:space="0" w:color="auto"/>
            <w:left w:val="none" w:sz="0" w:space="0" w:color="auto"/>
            <w:bottom w:val="none" w:sz="0" w:space="0" w:color="auto"/>
            <w:right w:val="none" w:sz="0" w:space="0" w:color="auto"/>
          </w:divBdr>
        </w:div>
      </w:divsChild>
    </w:div>
    <w:div w:id="514197057">
      <w:bodyDiv w:val="1"/>
      <w:marLeft w:val="0"/>
      <w:marRight w:val="0"/>
      <w:marTop w:val="0"/>
      <w:marBottom w:val="0"/>
      <w:divBdr>
        <w:top w:val="none" w:sz="0" w:space="0" w:color="auto"/>
        <w:left w:val="none" w:sz="0" w:space="0" w:color="auto"/>
        <w:bottom w:val="none" w:sz="0" w:space="0" w:color="auto"/>
        <w:right w:val="none" w:sz="0" w:space="0" w:color="auto"/>
      </w:divBdr>
      <w:divsChild>
        <w:div w:id="1903522881">
          <w:marLeft w:val="0"/>
          <w:marRight w:val="0"/>
          <w:marTop w:val="450"/>
          <w:marBottom w:val="450"/>
          <w:divBdr>
            <w:top w:val="none" w:sz="0" w:space="0" w:color="auto"/>
            <w:left w:val="none" w:sz="0" w:space="0" w:color="auto"/>
            <w:bottom w:val="none" w:sz="0" w:space="0" w:color="auto"/>
            <w:right w:val="none" w:sz="0" w:space="0" w:color="auto"/>
          </w:divBdr>
        </w:div>
        <w:div w:id="408578149">
          <w:marLeft w:val="0"/>
          <w:marRight w:val="0"/>
          <w:marTop w:val="600"/>
          <w:marBottom w:val="600"/>
          <w:divBdr>
            <w:top w:val="none" w:sz="0" w:space="0" w:color="auto"/>
            <w:left w:val="none" w:sz="0" w:space="0" w:color="auto"/>
            <w:bottom w:val="none" w:sz="0" w:space="0" w:color="auto"/>
            <w:right w:val="none" w:sz="0" w:space="0" w:color="auto"/>
          </w:divBdr>
        </w:div>
      </w:divsChild>
    </w:div>
    <w:div w:id="544410879">
      <w:bodyDiv w:val="1"/>
      <w:marLeft w:val="0"/>
      <w:marRight w:val="0"/>
      <w:marTop w:val="0"/>
      <w:marBottom w:val="0"/>
      <w:divBdr>
        <w:top w:val="none" w:sz="0" w:space="0" w:color="auto"/>
        <w:left w:val="none" w:sz="0" w:space="0" w:color="auto"/>
        <w:bottom w:val="none" w:sz="0" w:space="0" w:color="auto"/>
        <w:right w:val="none" w:sz="0" w:space="0" w:color="auto"/>
      </w:divBdr>
      <w:divsChild>
        <w:div w:id="1844390335">
          <w:marLeft w:val="0"/>
          <w:marRight w:val="0"/>
          <w:marTop w:val="375"/>
          <w:marBottom w:val="0"/>
          <w:divBdr>
            <w:top w:val="none" w:sz="0" w:space="0" w:color="auto"/>
            <w:left w:val="none" w:sz="0" w:space="0" w:color="auto"/>
            <w:bottom w:val="none" w:sz="0" w:space="0" w:color="auto"/>
            <w:right w:val="none" w:sz="0" w:space="0" w:color="auto"/>
          </w:divBdr>
        </w:div>
        <w:div w:id="1210651035">
          <w:marLeft w:val="0"/>
          <w:marRight w:val="0"/>
          <w:marTop w:val="450"/>
          <w:marBottom w:val="450"/>
          <w:divBdr>
            <w:top w:val="none" w:sz="0" w:space="0" w:color="auto"/>
            <w:left w:val="none" w:sz="0" w:space="0" w:color="auto"/>
            <w:bottom w:val="none" w:sz="0" w:space="0" w:color="auto"/>
            <w:right w:val="none" w:sz="0" w:space="0" w:color="auto"/>
          </w:divBdr>
        </w:div>
        <w:div w:id="148644273">
          <w:marLeft w:val="0"/>
          <w:marRight w:val="0"/>
          <w:marTop w:val="0"/>
          <w:marBottom w:val="0"/>
          <w:divBdr>
            <w:top w:val="none" w:sz="0" w:space="0" w:color="auto"/>
            <w:left w:val="none" w:sz="0" w:space="0" w:color="auto"/>
            <w:bottom w:val="none" w:sz="0" w:space="0" w:color="auto"/>
            <w:right w:val="none" w:sz="0" w:space="0" w:color="auto"/>
          </w:divBdr>
          <w:divsChild>
            <w:div w:id="2033452910">
              <w:marLeft w:val="0"/>
              <w:marRight w:val="0"/>
              <w:marTop w:val="0"/>
              <w:marBottom w:val="0"/>
              <w:divBdr>
                <w:top w:val="none" w:sz="0" w:space="0" w:color="auto"/>
                <w:left w:val="single" w:sz="6" w:space="8" w:color="EB572B"/>
                <w:bottom w:val="none" w:sz="0" w:space="0" w:color="auto"/>
                <w:right w:val="none" w:sz="0" w:space="0" w:color="auto"/>
              </w:divBdr>
            </w:div>
          </w:divsChild>
        </w:div>
      </w:divsChild>
    </w:div>
    <w:div w:id="548077848">
      <w:bodyDiv w:val="1"/>
      <w:marLeft w:val="0"/>
      <w:marRight w:val="0"/>
      <w:marTop w:val="0"/>
      <w:marBottom w:val="0"/>
      <w:divBdr>
        <w:top w:val="none" w:sz="0" w:space="0" w:color="auto"/>
        <w:left w:val="none" w:sz="0" w:space="0" w:color="auto"/>
        <w:bottom w:val="none" w:sz="0" w:space="0" w:color="auto"/>
        <w:right w:val="none" w:sz="0" w:space="0" w:color="auto"/>
      </w:divBdr>
    </w:div>
    <w:div w:id="568271159">
      <w:bodyDiv w:val="1"/>
      <w:marLeft w:val="0"/>
      <w:marRight w:val="0"/>
      <w:marTop w:val="0"/>
      <w:marBottom w:val="0"/>
      <w:divBdr>
        <w:top w:val="none" w:sz="0" w:space="0" w:color="auto"/>
        <w:left w:val="none" w:sz="0" w:space="0" w:color="auto"/>
        <w:bottom w:val="none" w:sz="0" w:space="0" w:color="auto"/>
        <w:right w:val="none" w:sz="0" w:space="0" w:color="auto"/>
      </w:divBdr>
      <w:divsChild>
        <w:div w:id="817651579">
          <w:marLeft w:val="0"/>
          <w:marRight w:val="0"/>
          <w:marTop w:val="0"/>
          <w:marBottom w:val="0"/>
          <w:divBdr>
            <w:top w:val="none" w:sz="0" w:space="0" w:color="auto"/>
            <w:left w:val="none" w:sz="0" w:space="0" w:color="auto"/>
            <w:bottom w:val="none" w:sz="0" w:space="0" w:color="auto"/>
            <w:right w:val="none" w:sz="0" w:space="0" w:color="auto"/>
          </w:divBdr>
          <w:divsChild>
            <w:div w:id="348360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625356743">
      <w:bodyDiv w:val="1"/>
      <w:marLeft w:val="0"/>
      <w:marRight w:val="0"/>
      <w:marTop w:val="0"/>
      <w:marBottom w:val="0"/>
      <w:divBdr>
        <w:top w:val="none" w:sz="0" w:space="0" w:color="auto"/>
        <w:left w:val="none" w:sz="0" w:space="0" w:color="auto"/>
        <w:bottom w:val="none" w:sz="0" w:space="0" w:color="auto"/>
        <w:right w:val="none" w:sz="0" w:space="0" w:color="auto"/>
      </w:divBdr>
      <w:divsChild>
        <w:div w:id="1643535689">
          <w:marLeft w:val="0"/>
          <w:marRight w:val="0"/>
          <w:marTop w:val="0"/>
          <w:marBottom w:val="0"/>
          <w:divBdr>
            <w:top w:val="none" w:sz="0" w:space="0" w:color="auto"/>
            <w:left w:val="none" w:sz="0" w:space="0" w:color="auto"/>
            <w:bottom w:val="none" w:sz="0" w:space="0" w:color="auto"/>
            <w:right w:val="none" w:sz="0" w:space="0" w:color="auto"/>
          </w:divBdr>
        </w:div>
        <w:div w:id="1891846710">
          <w:marLeft w:val="0"/>
          <w:marRight w:val="0"/>
          <w:marTop w:val="0"/>
          <w:marBottom w:val="0"/>
          <w:divBdr>
            <w:top w:val="none" w:sz="0" w:space="0" w:color="auto"/>
            <w:left w:val="none" w:sz="0" w:space="0" w:color="auto"/>
            <w:bottom w:val="none" w:sz="0" w:space="0" w:color="auto"/>
            <w:right w:val="none" w:sz="0" w:space="0" w:color="auto"/>
          </w:divBdr>
          <w:divsChild>
            <w:div w:id="1238905599">
              <w:marLeft w:val="0"/>
              <w:marRight w:val="0"/>
              <w:marTop w:val="0"/>
              <w:marBottom w:val="0"/>
              <w:divBdr>
                <w:top w:val="none" w:sz="0" w:space="0" w:color="auto"/>
                <w:left w:val="none" w:sz="0" w:space="0" w:color="auto"/>
                <w:bottom w:val="none" w:sz="0" w:space="0" w:color="auto"/>
                <w:right w:val="none" w:sz="0" w:space="0" w:color="auto"/>
              </w:divBdr>
            </w:div>
          </w:divsChild>
        </w:div>
        <w:div w:id="2016835034">
          <w:marLeft w:val="0"/>
          <w:marRight w:val="0"/>
          <w:marTop w:val="0"/>
          <w:marBottom w:val="0"/>
          <w:divBdr>
            <w:top w:val="none" w:sz="0" w:space="0" w:color="auto"/>
            <w:left w:val="none" w:sz="0" w:space="0" w:color="auto"/>
            <w:bottom w:val="none" w:sz="0" w:space="0" w:color="auto"/>
            <w:right w:val="none" w:sz="0" w:space="0" w:color="auto"/>
          </w:divBdr>
          <w:divsChild>
            <w:div w:id="15441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7359">
      <w:bodyDiv w:val="1"/>
      <w:marLeft w:val="0"/>
      <w:marRight w:val="0"/>
      <w:marTop w:val="0"/>
      <w:marBottom w:val="0"/>
      <w:divBdr>
        <w:top w:val="none" w:sz="0" w:space="0" w:color="auto"/>
        <w:left w:val="none" w:sz="0" w:space="0" w:color="auto"/>
        <w:bottom w:val="none" w:sz="0" w:space="0" w:color="auto"/>
        <w:right w:val="none" w:sz="0" w:space="0" w:color="auto"/>
      </w:divBdr>
      <w:divsChild>
        <w:div w:id="560097842">
          <w:marLeft w:val="0"/>
          <w:marRight w:val="0"/>
          <w:marTop w:val="0"/>
          <w:marBottom w:val="300"/>
          <w:divBdr>
            <w:top w:val="none" w:sz="0" w:space="0" w:color="auto"/>
            <w:left w:val="none" w:sz="0" w:space="0" w:color="auto"/>
            <w:bottom w:val="none" w:sz="0" w:space="0" w:color="auto"/>
            <w:right w:val="none" w:sz="0" w:space="0" w:color="auto"/>
          </w:divBdr>
          <w:divsChild>
            <w:div w:id="1322809633">
              <w:marLeft w:val="0"/>
              <w:marRight w:val="0"/>
              <w:marTop w:val="0"/>
              <w:marBottom w:val="0"/>
              <w:divBdr>
                <w:top w:val="single" w:sz="6" w:space="0" w:color="DCD0D0"/>
                <w:left w:val="single" w:sz="6" w:space="0" w:color="DCD0D0"/>
                <w:bottom w:val="single" w:sz="6" w:space="0" w:color="DCD0D0"/>
                <w:right w:val="single" w:sz="6" w:space="0" w:color="DCD0D0"/>
              </w:divBdr>
            </w:div>
          </w:divsChild>
        </w:div>
        <w:div w:id="1478259815">
          <w:marLeft w:val="0"/>
          <w:marRight w:val="0"/>
          <w:marTop w:val="0"/>
          <w:marBottom w:val="300"/>
          <w:divBdr>
            <w:top w:val="none" w:sz="0" w:space="0" w:color="auto"/>
            <w:left w:val="none" w:sz="0" w:space="0" w:color="auto"/>
            <w:bottom w:val="none" w:sz="0" w:space="0" w:color="auto"/>
            <w:right w:val="none" w:sz="0" w:space="0" w:color="auto"/>
          </w:divBdr>
        </w:div>
      </w:divsChild>
    </w:div>
    <w:div w:id="690373358">
      <w:bodyDiv w:val="1"/>
      <w:marLeft w:val="0"/>
      <w:marRight w:val="0"/>
      <w:marTop w:val="0"/>
      <w:marBottom w:val="0"/>
      <w:divBdr>
        <w:top w:val="none" w:sz="0" w:space="0" w:color="auto"/>
        <w:left w:val="none" w:sz="0" w:space="0" w:color="auto"/>
        <w:bottom w:val="none" w:sz="0" w:space="0" w:color="auto"/>
        <w:right w:val="none" w:sz="0" w:space="0" w:color="auto"/>
      </w:divBdr>
      <w:divsChild>
        <w:div w:id="2070612680">
          <w:marLeft w:val="0"/>
          <w:marRight w:val="0"/>
          <w:marTop w:val="0"/>
          <w:marBottom w:val="0"/>
          <w:divBdr>
            <w:top w:val="none" w:sz="0" w:space="0" w:color="auto"/>
            <w:left w:val="none" w:sz="0" w:space="0" w:color="auto"/>
            <w:bottom w:val="none" w:sz="0" w:space="0" w:color="auto"/>
            <w:right w:val="none" w:sz="0" w:space="0" w:color="auto"/>
          </w:divBdr>
          <w:divsChild>
            <w:div w:id="1843163287">
              <w:marLeft w:val="0"/>
              <w:marRight w:val="0"/>
              <w:marTop w:val="0"/>
              <w:marBottom w:val="0"/>
              <w:divBdr>
                <w:top w:val="none" w:sz="0" w:space="0" w:color="auto"/>
                <w:left w:val="none" w:sz="0" w:space="0" w:color="auto"/>
                <w:bottom w:val="none" w:sz="0" w:space="0" w:color="auto"/>
                <w:right w:val="none" w:sz="0" w:space="0" w:color="auto"/>
              </w:divBdr>
              <w:divsChild>
                <w:div w:id="1941256068">
                  <w:marLeft w:val="0"/>
                  <w:marRight w:val="0"/>
                  <w:marTop w:val="0"/>
                  <w:marBottom w:val="0"/>
                  <w:divBdr>
                    <w:top w:val="none" w:sz="0" w:space="0" w:color="auto"/>
                    <w:left w:val="none" w:sz="0" w:space="0" w:color="auto"/>
                    <w:bottom w:val="none" w:sz="0" w:space="0" w:color="auto"/>
                    <w:right w:val="none" w:sz="0" w:space="0" w:color="auto"/>
                  </w:divBdr>
                </w:div>
                <w:div w:id="13850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79703">
      <w:bodyDiv w:val="1"/>
      <w:marLeft w:val="0"/>
      <w:marRight w:val="0"/>
      <w:marTop w:val="0"/>
      <w:marBottom w:val="0"/>
      <w:divBdr>
        <w:top w:val="none" w:sz="0" w:space="0" w:color="auto"/>
        <w:left w:val="none" w:sz="0" w:space="0" w:color="auto"/>
        <w:bottom w:val="none" w:sz="0" w:space="0" w:color="auto"/>
        <w:right w:val="none" w:sz="0" w:space="0" w:color="auto"/>
      </w:divBdr>
      <w:divsChild>
        <w:div w:id="1569459832">
          <w:marLeft w:val="0"/>
          <w:marRight w:val="0"/>
          <w:marTop w:val="0"/>
          <w:marBottom w:val="0"/>
          <w:divBdr>
            <w:top w:val="none" w:sz="0" w:space="0" w:color="auto"/>
            <w:left w:val="none" w:sz="0" w:space="0" w:color="auto"/>
            <w:bottom w:val="none" w:sz="0" w:space="0" w:color="auto"/>
            <w:right w:val="none" w:sz="0" w:space="0" w:color="auto"/>
          </w:divBdr>
          <w:divsChild>
            <w:div w:id="11539463">
              <w:marLeft w:val="0"/>
              <w:marRight w:val="0"/>
              <w:marTop w:val="0"/>
              <w:marBottom w:val="0"/>
              <w:divBdr>
                <w:top w:val="none" w:sz="0" w:space="0" w:color="auto"/>
                <w:left w:val="none" w:sz="0" w:space="0" w:color="auto"/>
                <w:bottom w:val="none" w:sz="0" w:space="0" w:color="auto"/>
                <w:right w:val="none" w:sz="0" w:space="0" w:color="auto"/>
              </w:divBdr>
            </w:div>
            <w:div w:id="17525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1727">
      <w:bodyDiv w:val="1"/>
      <w:marLeft w:val="0"/>
      <w:marRight w:val="0"/>
      <w:marTop w:val="0"/>
      <w:marBottom w:val="0"/>
      <w:divBdr>
        <w:top w:val="none" w:sz="0" w:space="0" w:color="auto"/>
        <w:left w:val="none" w:sz="0" w:space="0" w:color="auto"/>
        <w:bottom w:val="none" w:sz="0" w:space="0" w:color="auto"/>
        <w:right w:val="none" w:sz="0" w:space="0" w:color="auto"/>
      </w:divBdr>
      <w:divsChild>
        <w:div w:id="814757480">
          <w:marLeft w:val="0"/>
          <w:marRight w:val="0"/>
          <w:marTop w:val="450"/>
          <w:marBottom w:val="450"/>
          <w:divBdr>
            <w:top w:val="none" w:sz="0" w:space="0" w:color="auto"/>
            <w:left w:val="none" w:sz="0" w:space="0" w:color="auto"/>
            <w:bottom w:val="none" w:sz="0" w:space="0" w:color="auto"/>
            <w:right w:val="none" w:sz="0" w:space="0" w:color="auto"/>
          </w:divBdr>
        </w:div>
        <w:div w:id="1011757384">
          <w:marLeft w:val="0"/>
          <w:marRight w:val="0"/>
          <w:marTop w:val="600"/>
          <w:marBottom w:val="600"/>
          <w:divBdr>
            <w:top w:val="none" w:sz="0" w:space="0" w:color="auto"/>
            <w:left w:val="none" w:sz="0" w:space="0" w:color="auto"/>
            <w:bottom w:val="none" w:sz="0" w:space="0" w:color="auto"/>
            <w:right w:val="none" w:sz="0" w:space="0" w:color="auto"/>
          </w:divBdr>
        </w:div>
      </w:divsChild>
    </w:div>
    <w:div w:id="780147618">
      <w:bodyDiv w:val="1"/>
      <w:marLeft w:val="0"/>
      <w:marRight w:val="0"/>
      <w:marTop w:val="0"/>
      <w:marBottom w:val="0"/>
      <w:divBdr>
        <w:top w:val="none" w:sz="0" w:space="0" w:color="auto"/>
        <w:left w:val="none" w:sz="0" w:space="0" w:color="auto"/>
        <w:bottom w:val="none" w:sz="0" w:space="0" w:color="auto"/>
        <w:right w:val="none" w:sz="0" w:space="0" w:color="auto"/>
      </w:divBdr>
      <w:divsChild>
        <w:div w:id="1314407019">
          <w:marLeft w:val="0"/>
          <w:marRight w:val="0"/>
          <w:marTop w:val="240"/>
          <w:marBottom w:val="240"/>
          <w:divBdr>
            <w:top w:val="none" w:sz="0" w:space="0" w:color="auto"/>
            <w:left w:val="none" w:sz="0" w:space="0" w:color="auto"/>
            <w:bottom w:val="none" w:sz="0" w:space="0" w:color="auto"/>
            <w:right w:val="none" w:sz="0" w:space="0" w:color="auto"/>
          </w:divBdr>
        </w:div>
        <w:div w:id="1465274923">
          <w:marLeft w:val="0"/>
          <w:marRight w:val="0"/>
          <w:marTop w:val="0"/>
          <w:marBottom w:val="0"/>
          <w:divBdr>
            <w:top w:val="single" w:sz="6" w:space="4" w:color="808080"/>
            <w:left w:val="single" w:sz="6" w:space="23" w:color="808080"/>
            <w:bottom w:val="single" w:sz="6" w:space="4" w:color="808080"/>
            <w:right w:val="single" w:sz="6" w:space="4" w:color="808080"/>
          </w:divBdr>
        </w:div>
      </w:divsChild>
    </w:div>
    <w:div w:id="802579940">
      <w:bodyDiv w:val="1"/>
      <w:marLeft w:val="0"/>
      <w:marRight w:val="0"/>
      <w:marTop w:val="0"/>
      <w:marBottom w:val="0"/>
      <w:divBdr>
        <w:top w:val="none" w:sz="0" w:space="0" w:color="auto"/>
        <w:left w:val="none" w:sz="0" w:space="0" w:color="auto"/>
        <w:bottom w:val="none" w:sz="0" w:space="0" w:color="auto"/>
        <w:right w:val="none" w:sz="0" w:space="0" w:color="auto"/>
      </w:divBdr>
    </w:div>
    <w:div w:id="804086422">
      <w:bodyDiv w:val="1"/>
      <w:marLeft w:val="0"/>
      <w:marRight w:val="0"/>
      <w:marTop w:val="0"/>
      <w:marBottom w:val="0"/>
      <w:divBdr>
        <w:top w:val="none" w:sz="0" w:space="0" w:color="auto"/>
        <w:left w:val="none" w:sz="0" w:space="0" w:color="auto"/>
        <w:bottom w:val="none" w:sz="0" w:space="0" w:color="auto"/>
        <w:right w:val="none" w:sz="0" w:space="0" w:color="auto"/>
      </w:divBdr>
      <w:divsChild>
        <w:div w:id="506140745">
          <w:marLeft w:val="0"/>
          <w:marRight w:val="0"/>
          <w:marTop w:val="0"/>
          <w:marBottom w:val="300"/>
          <w:divBdr>
            <w:top w:val="none" w:sz="0" w:space="0" w:color="auto"/>
            <w:left w:val="none" w:sz="0" w:space="0" w:color="auto"/>
            <w:bottom w:val="none" w:sz="0" w:space="0" w:color="auto"/>
            <w:right w:val="none" w:sz="0" w:space="0" w:color="auto"/>
          </w:divBdr>
          <w:divsChild>
            <w:div w:id="1079399023">
              <w:marLeft w:val="0"/>
              <w:marRight w:val="0"/>
              <w:marTop w:val="0"/>
              <w:marBottom w:val="0"/>
              <w:divBdr>
                <w:top w:val="single" w:sz="6" w:space="0" w:color="DCD0D0"/>
                <w:left w:val="single" w:sz="6" w:space="0" w:color="DCD0D0"/>
                <w:bottom w:val="single" w:sz="6" w:space="0" w:color="DCD0D0"/>
                <w:right w:val="single" w:sz="6" w:space="0" w:color="DCD0D0"/>
              </w:divBdr>
            </w:div>
          </w:divsChild>
        </w:div>
        <w:div w:id="1096680870">
          <w:marLeft w:val="0"/>
          <w:marRight w:val="0"/>
          <w:marTop w:val="0"/>
          <w:marBottom w:val="300"/>
          <w:divBdr>
            <w:top w:val="none" w:sz="0" w:space="0" w:color="auto"/>
            <w:left w:val="none" w:sz="0" w:space="0" w:color="auto"/>
            <w:bottom w:val="none" w:sz="0" w:space="0" w:color="auto"/>
            <w:right w:val="none" w:sz="0" w:space="0" w:color="auto"/>
          </w:divBdr>
        </w:div>
      </w:divsChild>
    </w:div>
    <w:div w:id="815337488">
      <w:bodyDiv w:val="1"/>
      <w:marLeft w:val="0"/>
      <w:marRight w:val="0"/>
      <w:marTop w:val="0"/>
      <w:marBottom w:val="0"/>
      <w:divBdr>
        <w:top w:val="none" w:sz="0" w:space="0" w:color="auto"/>
        <w:left w:val="none" w:sz="0" w:space="0" w:color="auto"/>
        <w:bottom w:val="none" w:sz="0" w:space="0" w:color="auto"/>
        <w:right w:val="none" w:sz="0" w:space="0" w:color="auto"/>
      </w:divBdr>
      <w:divsChild>
        <w:div w:id="698506388">
          <w:marLeft w:val="0"/>
          <w:marRight w:val="0"/>
          <w:marTop w:val="300"/>
          <w:marBottom w:val="0"/>
          <w:divBdr>
            <w:top w:val="none" w:sz="0" w:space="0" w:color="auto"/>
            <w:left w:val="none" w:sz="0" w:space="0" w:color="auto"/>
            <w:bottom w:val="none" w:sz="0" w:space="0" w:color="auto"/>
            <w:right w:val="none" w:sz="0" w:space="0" w:color="auto"/>
          </w:divBdr>
        </w:div>
        <w:div w:id="1799519915">
          <w:marLeft w:val="0"/>
          <w:marRight w:val="0"/>
          <w:marTop w:val="450"/>
          <w:marBottom w:val="450"/>
          <w:divBdr>
            <w:top w:val="none" w:sz="0" w:space="0" w:color="auto"/>
            <w:left w:val="none" w:sz="0" w:space="0" w:color="auto"/>
            <w:bottom w:val="none" w:sz="0" w:space="0" w:color="auto"/>
            <w:right w:val="none" w:sz="0" w:space="0" w:color="auto"/>
          </w:divBdr>
        </w:div>
        <w:div w:id="747188749">
          <w:marLeft w:val="0"/>
          <w:marRight w:val="0"/>
          <w:marTop w:val="0"/>
          <w:marBottom w:val="0"/>
          <w:divBdr>
            <w:top w:val="none" w:sz="0" w:space="0" w:color="auto"/>
            <w:left w:val="none" w:sz="0" w:space="0" w:color="auto"/>
            <w:bottom w:val="none" w:sz="0" w:space="0" w:color="auto"/>
            <w:right w:val="none" w:sz="0" w:space="0" w:color="auto"/>
          </w:divBdr>
          <w:divsChild>
            <w:div w:id="607203805">
              <w:marLeft w:val="0"/>
              <w:marRight w:val="0"/>
              <w:marTop w:val="600"/>
              <w:marBottom w:val="600"/>
              <w:divBdr>
                <w:top w:val="single" w:sz="6" w:space="0" w:color="C8C8C8"/>
                <w:left w:val="single" w:sz="6" w:space="15" w:color="C8C8C8"/>
                <w:bottom w:val="single" w:sz="6" w:space="0" w:color="C8C8C8"/>
                <w:right w:val="single" w:sz="6" w:space="0" w:color="C8C8C8"/>
              </w:divBdr>
              <w:divsChild>
                <w:div w:id="583302944">
                  <w:marLeft w:val="0"/>
                  <w:marRight w:val="0"/>
                  <w:marTop w:val="0"/>
                  <w:marBottom w:val="0"/>
                  <w:divBdr>
                    <w:top w:val="none" w:sz="0" w:space="0" w:color="auto"/>
                    <w:left w:val="none" w:sz="0" w:space="0" w:color="auto"/>
                    <w:bottom w:val="none" w:sz="0" w:space="0" w:color="auto"/>
                    <w:right w:val="none" w:sz="0" w:space="0" w:color="auto"/>
                  </w:divBdr>
                </w:div>
              </w:divsChild>
            </w:div>
            <w:div w:id="1808084148">
              <w:marLeft w:val="0"/>
              <w:marRight w:val="0"/>
              <w:marTop w:val="600"/>
              <w:marBottom w:val="600"/>
              <w:divBdr>
                <w:top w:val="single" w:sz="6" w:space="0" w:color="C8C8C8"/>
                <w:left w:val="single" w:sz="6" w:space="15" w:color="C8C8C8"/>
                <w:bottom w:val="single" w:sz="6" w:space="0" w:color="C8C8C8"/>
                <w:right w:val="single" w:sz="6" w:space="0" w:color="C8C8C8"/>
              </w:divBdr>
              <w:divsChild>
                <w:div w:id="1824394364">
                  <w:marLeft w:val="0"/>
                  <w:marRight w:val="0"/>
                  <w:marTop w:val="0"/>
                  <w:marBottom w:val="0"/>
                  <w:divBdr>
                    <w:top w:val="none" w:sz="0" w:space="0" w:color="auto"/>
                    <w:left w:val="none" w:sz="0" w:space="0" w:color="auto"/>
                    <w:bottom w:val="none" w:sz="0" w:space="0" w:color="auto"/>
                    <w:right w:val="none" w:sz="0" w:space="0" w:color="auto"/>
                  </w:divBdr>
                </w:div>
              </w:divsChild>
            </w:div>
            <w:div w:id="1522426492">
              <w:marLeft w:val="0"/>
              <w:marRight w:val="0"/>
              <w:marTop w:val="600"/>
              <w:marBottom w:val="600"/>
              <w:divBdr>
                <w:top w:val="single" w:sz="6" w:space="0" w:color="C8C8C8"/>
                <w:left w:val="single" w:sz="6" w:space="15" w:color="C8C8C8"/>
                <w:bottom w:val="single" w:sz="6" w:space="0" w:color="C8C8C8"/>
                <w:right w:val="single" w:sz="6" w:space="0" w:color="C8C8C8"/>
              </w:divBdr>
              <w:divsChild>
                <w:div w:id="16389507">
                  <w:marLeft w:val="0"/>
                  <w:marRight w:val="0"/>
                  <w:marTop w:val="0"/>
                  <w:marBottom w:val="0"/>
                  <w:divBdr>
                    <w:top w:val="none" w:sz="0" w:space="0" w:color="auto"/>
                    <w:left w:val="none" w:sz="0" w:space="0" w:color="auto"/>
                    <w:bottom w:val="none" w:sz="0" w:space="0" w:color="auto"/>
                    <w:right w:val="none" w:sz="0" w:space="0" w:color="auto"/>
                  </w:divBdr>
                </w:div>
              </w:divsChild>
            </w:div>
            <w:div w:id="1323580242">
              <w:marLeft w:val="0"/>
              <w:marRight w:val="0"/>
              <w:marTop w:val="600"/>
              <w:marBottom w:val="600"/>
              <w:divBdr>
                <w:top w:val="single" w:sz="6" w:space="0" w:color="C8C8C8"/>
                <w:left w:val="single" w:sz="6" w:space="15" w:color="C8C8C8"/>
                <w:bottom w:val="single" w:sz="6" w:space="0" w:color="C8C8C8"/>
                <w:right w:val="single" w:sz="6" w:space="0" w:color="C8C8C8"/>
              </w:divBdr>
              <w:divsChild>
                <w:div w:id="1136803012">
                  <w:marLeft w:val="0"/>
                  <w:marRight w:val="0"/>
                  <w:marTop w:val="0"/>
                  <w:marBottom w:val="0"/>
                  <w:divBdr>
                    <w:top w:val="none" w:sz="0" w:space="0" w:color="auto"/>
                    <w:left w:val="none" w:sz="0" w:space="0" w:color="auto"/>
                    <w:bottom w:val="none" w:sz="0" w:space="0" w:color="auto"/>
                    <w:right w:val="none" w:sz="0" w:space="0" w:color="auto"/>
                  </w:divBdr>
                </w:div>
              </w:divsChild>
            </w:div>
            <w:div w:id="171812252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832185534">
      <w:bodyDiv w:val="1"/>
      <w:marLeft w:val="0"/>
      <w:marRight w:val="0"/>
      <w:marTop w:val="0"/>
      <w:marBottom w:val="0"/>
      <w:divBdr>
        <w:top w:val="none" w:sz="0" w:space="0" w:color="auto"/>
        <w:left w:val="none" w:sz="0" w:space="0" w:color="auto"/>
        <w:bottom w:val="none" w:sz="0" w:space="0" w:color="auto"/>
        <w:right w:val="none" w:sz="0" w:space="0" w:color="auto"/>
      </w:divBdr>
      <w:divsChild>
        <w:div w:id="1855072585">
          <w:marLeft w:val="0"/>
          <w:marRight w:val="0"/>
          <w:marTop w:val="450"/>
          <w:marBottom w:val="450"/>
          <w:divBdr>
            <w:top w:val="none" w:sz="0" w:space="0" w:color="auto"/>
            <w:left w:val="none" w:sz="0" w:space="0" w:color="auto"/>
            <w:bottom w:val="none" w:sz="0" w:space="0" w:color="auto"/>
            <w:right w:val="none" w:sz="0" w:space="0" w:color="auto"/>
          </w:divBdr>
        </w:div>
        <w:div w:id="1985313431">
          <w:marLeft w:val="0"/>
          <w:marRight w:val="0"/>
          <w:marTop w:val="600"/>
          <w:marBottom w:val="600"/>
          <w:divBdr>
            <w:top w:val="none" w:sz="0" w:space="0" w:color="auto"/>
            <w:left w:val="none" w:sz="0" w:space="0" w:color="auto"/>
            <w:bottom w:val="none" w:sz="0" w:space="0" w:color="auto"/>
            <w:right w:val="none" w:sz="0" w:space="0" w:color="auto"/>
          </w:divBdr>
        </w:div>
      </w:divsChild>
    </w:div>
    <w:div w:id="909727625">
      <w:bodyDiv w:val="1"/>
      <w:marLeft w:val="0"/>
      <w:marRight w:val="0"/>
      <w:marTop w:val="0"/>
      <w:marBottom w:val="0"/>
      <w:divBdr>
        <w:top w:val="none" w:sz="0" w:space="0" w:color="auto"/>
        <w:left w:val="none" w:sz="0" w:space="0" w:color="auto"/>
        <w:bottom w:val="none" w:sz="0" w:space="0" w:color="auto"/>
        <w:right w:val="none" w:sz="0" w:space="0" w:color="auto"/>
      </w:divBdr>
      <w:divsChild>
        <w:div w:id="264118646">
          <w:marLeft w:val="0"/>
          <w:marRight w:val="0"/>
          <w:marTop w:val="0"/>
          <w:marBottom w:val="0"/>
          <w:divBdr>
            <w:top w:val="none" w:sz="0" w:space="0" w:color="auto"/>
            <w:left w:val="none" w:sz="0" w:space="0" w:color="auto"/>
            <w:bottom w:val="none" w:sz="0" w:space="0" w:color="auto"/>
            <w:right w:val="none" w:sz="0" w:space="0" w:color="auto"/>
          </w:divBdr>
          <w:divsChild>
            <w:div w:id="645279254">
              <w:marLeft w:val="0"/>
              <w:marRight w:val="0"/>
              <w:marTop w:val="0"/>
              <w:marBottom w:val="0"/>
              <w:divBdr>
                <w:top w:val="none" w:sz="0" w:space="0" w:color="auto"/>
                <w:left w:val="none" w:sz="0" w:space="0" w:color="auto"/>
                <w:bottom w:val="none" w:sz="0" w:space="0" w:color="auto"/>
                <w:right w:val="none" w:sz="0" w:space="0" w:color="auto"/>
              </w:divBdr>
            </w:div>
            <w:div w:id="14710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4021">
      <w:bodyDiv w:val="1"/>
      <w:marLeft w:val="0"/>
      <w:marRight w:val="0"/>
      <w:marTop w:val="0"/>
      <w:marBottom w:val="0"/>
      <w:divBdr>
        <w:top w:val="none" w:sz="0" w:space="0" w:color="auto"/>
        <w:left w:val="none" w:sz="0" w:space="0" w:color="auto"/>
        <w:bottom w:val="none" w:sz="0" w:space="0" w:color="auto"/>
        <w:right w:val="none" w:sz="0" w:space="0" w:color="auto"/>
      </w:divBdr>
      <w:divsChild>
        <w:div w:id="1142311659">
          <w:marLeft w:val="0"/>
          <w:marRight w:val="0"/>
          <w:marTop w:val="0"/>
          <w:marBottom w:val="0"/>
          <w:divBdr>
            <w:top w:val="none" w:sz="0" w:space="0" w:color="auto"/>
            <w:left w:val="none" w:sz="0" w:space="0" w:color="auto"/>
            <w:bottom w:val="none" w:sz="0" w:space="0" w:color="auto"/>
            <w:right w:val="none" w:sz="0" w:space="0" w:color="auto"/>
          </w:divBdr>
          <w:divsChild>
            <w:div w:id="198401211">
              <w:marLeft w:val="0"/>
              <w:marRight w:val="0"/>
              <w:marTop w:val="0"/>
              <w:marBottom w:val="0"/>
              <w:divBdr>
                <w:top w:val="none" w:sz="0" w:space="0" w:color="auto"/>
                <w:left w:val="none" w:sz="0" w:space="0" w:color="auto"/>
                <w:bottom w:val="none" w:sz="0" w:space="0" w:color="auto"/>
                <w:right w:val="none" w:sz="0" w:space="0" w:color="auto"/>
              </w:divBdr>
            </w:div>
            <w:div w:id="9727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141">
      <w:bodyDiv w:val="1"/>
      <w:marLeft w:val="0"/>
      <w:marRight w:val="0"/>
      <w:marTop w:val="0"/>
      <w:marBottom w:val="0"/>
      <w:divBdr>
        <w:top w:val="none" w:sz="0" w:space="0" w:color="auto"/>
        <w:left w:val="none" w:sz="0" w:space="0" w:color="auto"/>
        <w:bottom w:val="none" w:sz="0" w:space="0" w:color="auto"/>
        <w:right w:val="none" w:sz="0" w:space="0" w:color="auto"/>
      </w:divBdr>
      <w:divsChild>
        <w:div w:id="44070250">
          <w:marLeft w:val="0"/>
          <w:marRight w:val="0"/>
          <w:marTop w:val="0"/>
          <w:marBottom w:val="0"/>
          <w:divBdr>
            <w:top w:val="none" w:sz="0" w:space="0" w:color="auto"/>
            <w:left w:val="none" w:sz="0" w:space="0" w:color="auto"/>
            <w:bottom w:val="none" w:sz="0" w:space="0" w:color="auto"/>
            <w:right w:val="none" w:sz="0" w:space="0" w:color="auto"/>
          </w:divBdr>
        </w:div>
        <w:div w:id="1818910099">
          <w:marLeft w:val="0"/>
          <w:marRight w:val="0"/>
          <w:marTop w:val="0"/>
          <w:marBottom w:val="0"/>
          <w:divBdr>
            <w:top w:val="none" w:sz="0" w:space="0" w:color="auto"/>
            <w:left w:val="none" w:sz="0" w:space="0" w:color="auto"/>
            <w:bottom w:val="none" w:sz="0" w:space="0" w:color="auto"/>
            <w:right w:val="none" w:sz="0" w:space="0" w:color="auto"/>
          </w:divBdr>
        </w:div>
        <w:div w:id="34549293">
          <w:marLeft w:val="0"/>
          <w:marRight w:val="0"/>
          <w:marTop w:val="0"/>
          <w:marBottom w:val="0"/>
          <w:divBdr>
            <w:top w:val="none" w:sz="0" w:space="0" w:color="auto"/>
            <w:left w:val="none" w:sz="0" w:space="0" w:color="auto"/>
            <w:bottom w:val="none" w:sz="0" w:space="0" w:color="auto"/>
            <w:right w:val="none" w:sz="0" w:space="0" w:color="auto"/>
          </w:divBdr>
        </w:div>
        <w:div w:id="1896113164">
          <w:marLeft w:val="0"/>
          <w:marRight w:val="0"/>
          <w:marTop w:val="0"/>
          <w:marBottom w:val="0"/>
          <w:divBdr>
            <w:top w:val="none" w:sz="0" w:space="0" w:color="auto"/>
            <w:left w:val="none" w:sz="0" w:space="0" w:color="auto"/>
            <w:bottom w:val="none" w:sz="0" w:space="0" w:color="auto"/>
            <w:right w:val="none" w:sz="0" w:space="0" w:color="auto"/>
          </w:divBdr>
          <w:divsChild>
            <w:div w:id="152647914">
              <w:marLeft w:val="0"/>
              <w:marRight w:val="0"/>
              <w:marTop w:val="0"/>
              <w:marBottom w:val="0"/>
              <w:divBdr>
                <w:top w:val="none" w:sz="0" w:space="0" w:color="auto"/>
                <w:left w:val="none" w:sz="0" w:space="0" w:color="auto"/>
                <w:bottom w:val="none" w:sz="0" w:space="0" w:color="auto"/>
                <w:right w:val="none" w:sz="0" w:space="0" w:color="auto"/>
              </w:divBdr>
              <w:divsChild>
                <w:div w:id="1635872072">
                  <w:marLeft w:val="0"/>
                  <w:marRight w:val="0"/>
                  <w:marTop w:val="0"/>
                  <w:marBottom w:val="0"/>
                  <w:divBdr>
                    <w:top w:val="none" w:sz="0" w:space="0" w:color="auto"/>
                    <w:left w:val="none" w:sz="0" w:space="0" w:color="auto"/>
                    <w:bottom w:val="none" w:sz="0" w:space="0" w:color="auto"/>
                    <w:right w:val="none" w:sz="0" w:space="0" w:color="auto"/>
                  </w:divBdr>
                  <w:divsChild>
                    <w:div w:id="1961760165">
                      <w:marLeft w:val="0"/>
                      <w:marRight w:val="-2565"/>
                      <w:marTop w:val="0"/>
                      <w:marBottom w:val="0"/>
                      <w:divBdr>
                        <w:top w:val="none" w:sz="0" w:space="0" w:color="auto"/>
                        <w:left w:val="none" w:sz="0" w:space="0" w:color="auto"/>
                        <w:bottom w:val="none" w:sz="0" w:space="0" w:color="auto"/>
                        <w:right w:val="none" w:sz="0" w:space="0" w:color="auto"/>
                      </w:divBdr>
                      <w:divsChild>
                        <w:div w:id="1533419709">
                          <w:marLeft w:val="0"/>
                          <w:marRight w:val="0"/>
                          <w:marTop w:val="0"/>
                          <w:marBottom w:val="0"/>
                          <w:divBdr>
                            <w:top w:val="none" w:sz="0" w:space="0" w:color="auto"/>
                            <w:left w:val="none" w:sz="0" w:space="0" w:color="auto"/>
                            <w:bottom w:val="none" w:sz="0" w:space="0" w:color="auto"/>
                            <w:right w:val="none" w:sz="0" w:space="0" w:color="auto"/>
                          </w:divBdr>
                          <w:divsChild>
                            <w:div w:id="616760753">
                              <w:marLeft w:val="0"/>
                              <w:marRight w:val="0"/>
                              <w:marTop w:val="0"/>
                              <w:marBottom w:val="0"/>
                              <w:divBdr>
                                <w:top w:val="none" w:sz="0" w:space="0" w:color="auto"/>
                                <w:left w:val="none" w:sz="0" w:space="0" w:color="auto"/>
                                <w:bottom w:val="none" w:sz="0" w:space="0" w:color="auto"/>
                                <w:right w:val="none" w:sz="0" w:space="0" w:color="auto"/>
                              </w:divBdr>
                              <w:divsChild>
                                <w:div w:id="206113944">
                                  <w:marLeft w:val="0"/>
                                  <w:marRight w:val="0"/>
                                  <w:marTop w:val="0"/>
                                  <w:marBottom w:val="0"/>
                                  <w:divBdr>
                                    <w:top w:val="none" w:sz="0" w:space="0" w:color="auto"/>
                                    <w:left w:val="none" w:sz="0" w:space="0" w:color="auto"/>
                                    <w:bottom w:val="none" w:sz="0" w:space="0" w:color="auto"/>
                                    <w:right w:val="none" w:sz="0" w:space="0" w:color="auto"/>
                                  </w:divBdr>
                                  <w:divsChild>
                                    <w:div w:id="1090589758">
                                      <w:marLeft w:val="0"/>
                                      <w:marRight w:val="0"/>
                                      <w:marTop w:val="0"/>
                                      <w:marBottom w:val="0"/>
                                      <w:divBdr>
                                        <w:top w:val="none" w:sz="0" w:space="0" w:color="auto"/>
                                        <w:left w:val="none" w:sz="0" w:space="0" w:color="auto"/>
                                        <w:bottom w:val="none" w:sz="0" w:space="0" w:color="auto"/>
                                        <w:right w:val="none" w:sz="0" w:space="0" w:color="auto"/>
                                      </w:divBdr>
                                      <w:divsChild>
                                        <w:div w:id="20021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7321">
                              <w:marLeft w:val="0"/>
                              <w:marRight w:val="0"/>
                              <w:marTop w:val="0"/>
                              <w:marBottom w:val="0"/>
                              <w:divBdr>
                                <w:top w:val="none" w:sz="0" w:space="0" w:color="auto"/>
                                <w:left w:val="none" w:sz="0" w:space="0" w:color="auto"/>
                                <w:bottom w:val="none" w:sz="0" w:space="0" w:color="auto"/>
                                <w:right w:val="none" w:sz="0" w:space="0" w:color="auto"/>
                              </w:divBdr>
                              <w:divsChild>
                                <w:div w:id="12841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81351">
                      <w:marLeft w:val="-2565"/>
                      <w:marRight w:val="0"/>
                      <w:marTop w:val="0"/>
                      <w:marBottom w:val="0"/>
                      <w:divBdr>
                        <w:top w:val="none" w:sz="0" w:space="0" w:color="auto"/>
                        <w:left w:val="none" w:sz="0" w:space="0" w:color="auto"/>
                        <w:bottom w:val="none" w:sz="0" w:space="0" w:color="auto"/>
                        <w:right w:val="none" w:sz="0" w:space="0" w:color="auto"/>
                      </w:divBdr>
                      <w:divsChild>
                        <w:div w:id="16362568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8996828">
                      <w:marLeft w:val="0"/>
                      <w:marRight w:val="-2565"/>
                      <w:marTop w:val="0"/>
                      <w:marBottom w:val="0"/>
                      <w:divBdr>
                        <w:top w:val="none" w:sz="0" w:space="0" w:color="auto"/>
                        <w:left w:val="none" w:sz="0" w:space="0" w:color="auto"/>
                        <w:bottom w:val="none" w:sz="0" w:space="0" w:color="auto"/>
                        <w:right w:val="none" w:sz="0" w:space="0" w:color="auto"/>
                      </w:divBdr>
                      <w:divsChild>
                        <w:div w:id="929628686">
                          <w:marLeft w:val="0"/>
                          <w:marRight w:val="0"/>
                          <w:marTop w:val="0"/>
                          <w:marBottom w:val="0"/>
                          <w:divBdr>
                            <w:top w:val="none" w:sz="0" w:space="0" w:color="auto"/>
                            <w:left w:val="none" w:sz="0" w:space="0" w:color="auto"/>
                            <w:bottom w:val="none" w:sz="0" w:space="0" w:color="auto"/>
                            <w:right w:val="none" w:sz="0" w:space="0" w:color="auto"/>
                          </w:divBdr>
                        </w:div>
                        <w:div w:id="1621912251">
                          <w:marLeft w:val="0"/>
                          <w:marRight w:val="0"/>
                          <w:marTop w:val="0"/>
                          <w:marBottom w:val="0"/>
                          <w:divBdr>
                            <w:top w:val="none" w:sz="0" w:space="0" w:color="auto"/>
                            <w:left w:val="none" w:sz="0" w:space="0" w:color="auto"/>
                            <w:bottom w:val="none" w:sz="0" w:space="0" w:color="auto"/>
                            <w:right w:val="none" w:sz="0" w:space="0" w:color="auto"/>
                          </w:divBdr>
                        </w:div>
                      </w:divsChild>
                    </w:div>
                    <w:div w:id="1760835487">
                      <w:marLeft w:val="-2565"/>
                      <w:marRight w:val="0"/>
                      <w:marTop w:val="0"/>
                      <w:marBottom w:val="0"/>
                      <w:divBdr>
                        <w:top w:val="none" w:sz="0" w:space="0" w:color="auto"/>
                        <w:left w:val="none" w:sz="0" w:space="0" w:color="auto"/>
                        <w:bottom w:val="none" w:sz="0" w:space="0" w:color="auto"/>
                        <w:right w:val="none" w:sz="0" w:space="0" w:color="auto"/>
                      </w:divBdr>
                      <w:divsChild>
                        <w:div w:id="799032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78526">
      <w:bodyDiv w:val="1"/>
      <w:marLeft w:val="0"/>
      <w:marRight w:val="0"/>
      <w:marTop w:val="0"/>
      <w:marBottom w:val="0"/>
      <w:divBdr>
        <w:top w:val="none" w:sz="0" w:space="0" w:color="auto"/>
        <w:left w:val="none" w:sz="0" w:space="0" w:color="auto"/>
        <w:bottom w:val="none" w:sz="0" w:space="0" w:color="auto"/>
        <w:right w:val="none" w:sz="0" w:space="0" w:color="auto"/>
      </w:divBdr>
      <w:divsChild>
        <w:div w:id="322201114">
          <w:marLeft w:val="0"/>
          <w:marRight w:val="0"/>
          <w:marTop w:val="0"/>
          <w:marBottom w:val="0"/>
          <w:divBdr>
            <w:top w:val="none" w:sz="0" w:space="0" w:color="auto"/>
            <w:left w:val="none" w:sz="0" w:space="0" w:color="auto"/>
            <w:bottom w:val="none" w:sz="0" w:space="0" w:color="auto"/>
            <w:right w:val="none" w:sz="0" w:space="0" w:color="auto"/>
          </w:divBdr>
        </w:div>
        <w:div w:id="1821581589">
          <w:marLeft w:val="0"/>
          <w:marRight w:val="0"/>
          <w:marTop w:val="0"/>
          <w:marBottom w:val="0"/>
          <w:divBdr>
            <w:top w:val="none" w:sz="0" w:space="0" w:color="auto"/>
            <w:left w:val="none" w:sz="0" w:space="0" w:color="auto"/>
            <w:bottom w:val="none" w:sz="0" w:space="0" w:color="auto"/>
            <w:right w:val="none" w:sz="0" w:space="0" w:color="auto"/>
          </w:divBdr>
          <w:divsChild>
            <w:div w:id="1391460810">
              <w:marLeft w:val="0"/>
              <w:marRight w:val="0"/>
              <w:marTop w:val="0"/>
              <w:marBottom w:val="0"/>
              <w:divBdr>
                <w:top w:val="none" w:sz="0" w:space="0" w:color="auto"/>
                <w:left w:val="none" w:sz="0" w:space="0" w:color="auto"/>
                <w:bottom w:val="none" w:sz="0" w:space="0" w:color="auto"/>
                <w:right w:val="none" w:sz="0" w:space="0" w:color="auto"/>
              </w:divBdr>
            </w:div>
            <w:div w:id="1239242871">
              <w:marLeft w:val="0"/>
              <w:marRight w:val="0"/>
              <w:marTop w:val="0"/>
              <w:marBottom w:val="0"/>
              <w:divBdr>
                <w:top w:val="none" w:sz="0" w:space="0" w:color="auto"/>
                <w:left w:val="none" w:sz="0" w:space="0" w:color="auto"/>
                <w:bottom w:val="none" w:sz="0" w:space="0" w:color="auto"/>
                <w:right w:val="none" w:sz="0" w:space="0" w:color="auto"/>
              </w:divBdr>
              <w:divsChild>
                <w:div w:id="5039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6226">
      <w:bodyDiv w:val="1"/>
      <w:marLeft w:val="0"/>
      <w:marRight w:val="0"/>
      <w:marTop w:val="0"/>
      <w:marBottom w:val="0"/>
      <w:divBdr>
        <w:top w:val="none" w:sz="0" w:space="0" w:color="auto"/>
        <w:left w:val="none" w:sz="0" w:space="0" w:color="auto"/>
        <w:bottom w:val="none" w:sz="0" w:space="0" w:color="auto"/>
        <w:right w:val="none" w:sz="0" w:space="0" w:color="auto"/>
      </w:divBdr>
      <w:divsChild>
        <w:div w:id="76951640">
          <w:marLeft w:val="0"/>
          <w:marRight w:val="0"/>
          <w:marTop w:val="0"/>
          <w:marBottom w:val="0"/>
          <w:divBdr>
            <w:top w:val="none" w:sz="0" w:space="0" w:color="auto"/>
            <w:left w:val="none" w:sz="0" w:space="0" w:color="auto"/>
            <w:bottom w:val="none" w:sz="0" w:space="0" w:color="auto"/>
            <w:right w:val="none" w:sz="0" w:space="0" w:color="auto"/>
          </w:divBdr>
          <w:divsChild>
            <w:div w:id="11344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3527">
      <w:bodyDiv w:val="1"/>
      <w:marLeft w:val="0"/>
      <w:marRight w:val="0"/>
      <w:marTop w:val="0"/>
      <w:marBottom w:val="0"/>
      <w:divBdr>
        <w:top w:val="none" w:sz="0" w:space="0" w:color="auto"/>
        <w:left w:val="none" w:sz="0" w:space="0" w:color="auto"/>
        <w:bottom w:val="none" w:sz="0" w:space="0" w:color="auto"/>
        <w:right w:val="none" w:sz="0" w:space="0" w:color="auto"/>
      </w:divBdr>
      <w:divsChild>
        <w:div w:id="1109205687">
          <w:marLeft w:val="0"/>
          <w:marRight w:val="0"/>
          <w:marTop w:val="600"/>
          <w:marBottom w:val="600"/>
          <w:divBdr>
            <w:top w:val="single" w:sz="6" w:space="0" w:color="C8C8C8"/>
            <w:left w:val="single" w:sz="6" w:space="15" w:color="C8C8C8"/>
            <w:bottom w:val="single" w:sz="6" w:space="0" w:color="C8C8C8"/>
            <w:right w:val="single" w:sz="6" w:space="0" w:color="C8C8C8"/>
          </w:divBdr>
          <w:divsChild>
            <w:div w:id="870998331">
              <w:marLeft w:val="0"/>
              <w:marRight w:val="0"/>
              <w:marTop w:val="0"/>
              <w:marBottom w:val="0"/>
              <w:divBdr>
                <w:top w:val="none" w:sz="0" w:space="0" w:color="auto"/>
                <w:left w:val="none" w:sz="0" w:space="0" w:color="auto"/>
                <w:bottom w:val="none" w:sz="0" w:space="0" w:color="auto"/>
                <w:right w:val="none" w:sz="0" w:space="0" w:color="auto"/>
              </w:divBdr>
            </w:div>
          </w:divsChild>
        </w:div>
        <w:div w:id="1727995317">
          <w:marLeft w:val="0"/>
          <w:marRight w:val="0"/>
          <w:marTop w:val="0"/>
          <w:marBottom w:val="0"/>
          <w:divBdr>
            <w:top w:val="none" w:sz="0" w:space="0" w:color="auto"/>
            <w:left w:val="none" w:sz="0" w:space="0" w:color="auto"/>
            <w:bottom w:val="none" w:sz="0" w:space="0" w:color="auto"/>
            <w:right w:val="none" w:sz="0" w:space="0" w:color="auto"/>
          </w:divBdr>
          <w:divsChild>
            <w:div w:id="772169230">
              <w:marLeft w:val="0"/>
              <w:marRight w:val="0"/>
              <w:marTop w:val="0"/>
              <w:marBottom w:val="0"/>
              <w:divBdr>
                <w:top w:val="none" w:sz="0" w:space="0" w:color="auto"/>
                <w:left w:val="none" w:sz="0" w:space="0" w:color="auto"/>
                <w:bottom w:val="none" w:sz="0" w:space="0" w:color="auto"/>
                <w:right w:val="none" w:sz="0" w:space="0" w:color="auto"/>
              </w:divBdr>
              <w:divsChild>
                <w:div w:id="1114056184">
                  <w:marLeft w:val="0"/>
                  <w:marRight w:val="0"/>
                  <w:marTop w:val="0"/>
                  <w:marBottom w:val="0"/>
                  <w:divBdr>
                    <w:top w:val="none" w:sz="0" w:space="0" w:color="auto"/>
                    <w:left w:val="none" w:sz="0" w:space="0" w:color="auto"/>
                    <w:bottom w:val="none" w:sz="0" w:space="0" w:color="auto"/>
                    <w:right w:val="none" w:sz="0" w:space="0" w:color="auto"/>
                  </w:divBdr>
                  <w:divsChild>
                    <w:div w:id="1604649132">
                      <w:marLeft w:val="0"/>
                      <w:marRight w:val="0"/>
                      <w:marTop w:val="0"/>
                      <w:marBottom w:val="0"/>
                      <w:divBdr>
                        <w:top w:val="none" w:sz="0" w:space="0" w:color="auto"/>
                        <w:left w:val="single" w:sz="6" w:space="8" w:color="EB572B"/>
                        <w:bottom w:val="none" w:sz="0" w:space="0" w:color="auto"/>
                        <w:right w:val="none" w:sz="0" w:space="0" w:color="auto"/>
                      </w:divBdr>
                    </w:div>
                  </w:divsChild>
                </w:div>
              </w:divsChild>
            </w:div>
          </w:divsChild>
        </w:div>
      </w:divsChild>
    </w:div>
    <w:div w:id="969676539">
      <w:bodyDiv w:val="1"/>
      <w:marLeft w:val="0"/>
      <w:marRight w:val="0"/>
      <w:marTop w:val="0"/>
      <w:marBottom w:val="0"/>
      <w:divBdr>
        <w:top w:val="none" w:sz="0" w:space="0" w:color="auto"/>
        <w:left w:val="none" w:sz="0" w:space="0" w:color="auto"/>
        <w:bottom w:val="none" w:sz="0" w:space="0" w:color="auto"/>
        <w:right w:val="none" w:sz="0" w:space="0" w:color="auto"/>
      </w:divBdr>
      <w:divsChild>
        <w:div w:id="187137019">
          <w:marLeft w:val="0"/>
          <w:marRight w:val="0"/>
          <w:marTop w:val="0"/>
          <w:marBottom w:val="450"/>
          <w:divBdr>
            <w:top w:val="none" w:sz="0" w:space="0" w:color="auto"/>
            <w:left w:val="none" w:sz="0" w:space="0" w:color="auto"/>
            <w:bottom w:val="none" w:sz="0" w:space="0" w:color="auto"/>
            <w:right w:val="none" w:sz="0" w:space="0" w:color="auto"/>
          </w:divBdr>
        </w:div>
        <w:div w:id="1731073053">
          <w:marLeft w:val="0"/>
          <w:marRight w:val="0"/>
          <w:marTop w:val="0"/>
          <w:marBottom w:val="0"/>
          <w:divBdr>
            <w:top w:val="none" w:sz="0" w:space="0" w:color="auto"/>
            <w:left w:val="none" w:sz="0" w:space="0" w:color="auto"/>
            <w:bottom w:val="none" w:sz="0" w:space="0" w:color="auto"/>
            <w:right w:val="none" w:sz="0" w:space="0" w:color="auto"/>
          </w:divBdr>
          <w:divsChild>
            <w:div w:id="17199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880">
      <w:bodyDiv w:val="1"/>
      <w:marLeft w:val="0"/>
      <w:marRight w:val="0"/>
      <w:marTop w:val="0"/>
      <w:marBottom w:val="0"/>
      <w:divBdr>
        <w:top w:val="none" w:sz="0" w:space="0" w:color="auto"/>
        <w:left w:val="none" w:sz="0" w:space="0" w:color="auto"/>
        <w:bottom w:val="none" w:sz="0" w:space="0" w:color="auto"/>
        <w:right w:val="none" w:sz="0" w:space="0" w:color="auto"/>
      </w:divBdr>
      <w:divsChild>
        <w:div w:id="534000457">
          <w:marLeft w:val="0"/>
          <w:marRight w:val="0"/>
          <w:marTop w:val="0"/>
          <w:marBottom w:val="0"/>
          <w:divBdr>
            <w:top w:val="none" w:sz="0" w:space="0" w:color="auto"/>
            <w:left w:val="none" w:sz="0" w:space="0" w:color="auto"/>
            <w:bottom w:val="none" w:sz="0" w:space="0" w:color="auto"/>
            <w:right w:val="none" w:sz="0" w:space="0" w:color="auto"/>
          </w:divBdr>
          <w:divsChild>
            <w:div w:id="7222081">
              <w:marLeft w:val="0"/>
              <w:marRight w:val="0"/>
              <w:marTop w:val="0"/>
              <w:marBottom w:val="0"/>
              <w:divBdr>
                <w:top w:val="none" w:sz="0" w:space="0" w:color="auto"/>
                <w:left w:val="none" w:sz="0" w:space="0" w:color="auto"/>
                <w:bottom w:val="none" w:sz="0" w:space="0" w:color="auto"/>
                <w:right w:val="none" w:sz="0" w:space="0" w:color="auto"/>
              </w:divBdr>
            </w:div>
            <w:div w:id="1529833367">
              <w:marLeft w:val="0"/>
              <w:marRight w:val="0"/>
              <w:marTop w:val="0"/>
              <w:marBottom w:val="0"/>
              <w:divBdr>
                <w:top w:val="none" w:sz="0" w:space="0" w:color="auto"/>
                <w:left w:val="none" w:sz="0" w:space="0" w:color="auto"/>
                <w:bottom w:val="none" w:sz="0" w:space="0" w:color="auto"/>
                <w:right w:val="none" w:sz="0" w:space="0" w:color="auto"/>
              </w:divBdr>
              <w:divsChild>
                <w:div w:id="507404240">
                  <w:marLeft w:val="0"/>
                  <w:marRight w:val="0"/>
                  <w:marTop w:val="0"/>
                  <w:marBottom w:val="0"/>
                  <w:divBdr>
                    <w:top w:val="none" w:sz="0" w:space="0" w:color="auto"/>
                    <w:left w:val="none" w:sz="0" w:space="0" w:color="auto"/>
                    <w:bottom w:val="none" w:sz="0" w:space="0" w:color="auto"/>
                    <w:right w:val="none" w:sz="0" w:space="0" w:color="auto"/>
                  </w:divBdr>
                  <w:divsChild>
                    <w:div w:id="522669122">
                      <w:marLeft w:val="0"/>
                      <w:marRight w:val="0"/>
                      <w:marTop w:val="0"/>
                      <w:marBottom w:val="0"/>
                      <w:divBdr>
                        <w:top w:val="none" w:sz="0" w:space="0" w:color="auto"/>
                        <w:left w:val="none" w:sz="0" w:space="0" w:color="auto"/>
                        <w:bottom w:val="none" w:sz="0" w:space="0" w:color="auto"/>
                        <w:right w:val="none" w:sz="0" w:space="0" w:color="auto"/>
                      </w:divBdr>
                      <w:divsChild>
                        <w:div w:id="1256280236">
                          <w:marLeft w:val="0"/>
                          <w:marRight w:val="0"/>
                          <w:marTop w:val="0"/>
                          <w:marBottom w:val="0"/>
                          <w:divBdr>
                            <w:top w:val="none" w:sz="0" w:space="0" w:color="auto"/>
                            <w:left w:val="none" w:sz="0" w:space="0" w:color="auto"/>
                            <w:bottom w:val="none" w:sz="0" w:space="0" w:color="auto"/>
                            <w:right w:val="none" w:sz="0" w:space="0" w:color="auto"/>
                          </w:divBdr>
                        </w:div>
                        <w:div w:id="1312712125">
                          <w:marLeft w:val="0"/>
                          <w:marRight w:val="0"/>
                          <w:marTop w:val="0"/>
                          <w:marBottom w:val="0"/>
                          <w:divBdr>
                            <w:top w:val="none" w:sz="0" w:space="0" w:color="auto"/>
                            <w:left w:val="none" w:sz="0" w:space="0" w:color="auto"/>
                            <w:bottom w:val="none" w:sz="0" w:space="0" w:color="auto"/>
                            <w:right w:val="none" w:sz="0" w:space="0" w:color="auto"/>
                          </w:divBdr>
                          <w:divsChild>
                            <w:div w:id="2088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452326">
          <w:marLeft w:val="0"/>
          <w:marRight w:val="0"/>
          <w:marTop w:val="0"/>
          <w:marBottom w:val="0"/>
          <w:divBdr>
            <w:top w:val="none" w:sz="0" w:space="0" w:color="auto"/>
            <w:left w:val="none" w:sz="0" w:space="0" w:color="auto"/>
            <w:bottom w:val="none" w:sz="0" w:space="0" w:color="auto"/>
            <w:right w:val="none" w:sz="0" w:space="0" w:color="auto"/>
          </w:divBdr>
          <w:divsChild>
            <w:div w:id="399520180">
              <w:marLeft w:val="0"/>
              <w:marRight w:val="0"/>
              <w:marTop w:val="0"/>
              <w:marBottom w:val="0"/>
              <w:divBdr>
                <w:top w:val="none" w:sz="0" w:space="0" w:color="auto"/>
                <w:left w:val="none" w:sz="0" w:space="0" w:color="auto"/>
                <w:bottom w:val="none" w:sz="0" w:space="0" w:color="auto"/>
                <w:right w:val="none" w:sz="0" w:space="0" w:color="auto"/>
              </w:divBdr>
            </w:div>
            <w:div w:id="604727968">
              <w:marLeft w:val="0"/>
              <w:marRight w:val="0"/>
              <w:marTop w:val="0"/>
              <w:marBottom w:val="0"/>
              <w:divBdr>
                <w:top w:val="none" w:sz="0" w:space="0" w:color="auto"/>
                <w:left w:val="none" w:sz="0" w:space="0" w:color="auto"/>
                <w:bottom w:val="none" w:sz="0" w:space="0" w:color="auto"/>
                <w:right w:val="none" w:sz="0" w:space="0" w:color="auto"/>
              </w:divBdr>
            </w:div>
          </w:divsChild>
        </w:div>
        <w:div w:id="1826774876">
          <w:marLeft w:val="0"/>
          <w:marRight w:val="0"/>
          <w:marTop w:val="0"/>
          <w:marBottom w:val="0"/>
          <w:divBdr>
            <w:top w:val="none" w:sz="0" w:space="0" w:color="auto"/>
            <w:left w:val="none" w:sz="0" w:space="0" w:color="auto"/>
            <w:bottom w:val="none" w:sz="0" w:space="0" w:color="auto"/>
            <w:right w:val="none" w:sz="0" w:space="0" w:color="auto"/>
          </w:divBdr>
        </w:div>
      </w:divsChild>
    </w:div>
    <w:div w:id="1004472458">
      <w:bodyDiv w:val="1"/>
      <w:marLeft w:val="0"/>
      <w:marRight w:val="0"/>
      <w:marTop w:val="0"/>
      <w:marBottom w:val="0"/>
      <w:divBdr>
        <w:top w:val="none" w:sz="0" w:space="0" w:color="auto"/>
        <w:left w:val="none" w:sz="0" w:space="0" w:color="auto"/>
        <w:bottom w:val="none" w:sz="0" w:space="0" w:color="auto"/>
        <w:right w:val="none" w:sz="0" w:space="0" w:color="auto"/>
      </w:divBdr>
      <w:divsChild>
        <w:div w:id="1065182266">
          <w:marLeft w:val="0"/>
          <w:marRight w:val="0"/>
          <w:marTop w:val="450"/>
          <w:marBottom w:val="450"/>
          <w:divBdr>
            <w:top w:val="none" w:sz="0" w:space="0" w:color="auto"/>
            <w:left w:val="none" w:sz="0" w:space="0" w:color="auto"/>
            <w:bottom w:val="none" w:sz="0" w:space="0" w:color="auto"/>
            <w:right w:val="none" w:sz="0" w:space="0" w:color="auto"/>
          </w:divBdr>
        </w:div>
        <w:div w:id="139077323">
          <w:marLeft w:val="0"/>
          <w:marRight w:val="0"/>
          <w:marTop w:val="0"/>
          <w:marBottom w:val="0"/>
          <w:divBdr>
            <w:top w:val="none" w:sz="0" w:space="0" w:color="auto"/>
            <w:left w:val="none" w:sz="0" w:space="0" w:color="auto"/>
            <w:bottom w:val="none" w:sz="0" w:space="0" w:color="auto"/>
            <w:right w:val="none" w:sz="0" w:space="0" w:color="auto"/>
          </w:divBdr>
          <w:divsChild>
            <w:div w:id="2031909626">
              <w:marLeft w:val="0"/>
              <w:marRight w:val="0"/>
              <w:marTop w:val="600"/>
              <w:marBottom w:val="600"/>
              <w:divBdr>
                <w:top w:val="single" w:sz="6" w:space="0" w:color="C8C8C8"/>
                <w:left w:val="single" w:sz="6" w:space="15" w:color="C8C8C8"/>
                <w:bottom w:val="single" w:sz="6" w:space="0" w:color="C8C8C8"/>
                <w:right w:val="single" w:sz="6" w:space="0" w:color="C8C8C8"/>
              </w:divBdr>
              <w:divsChild>
                <w:div w:id="151259386">
                  <w:marLeft w:val="0"/>
                  <w:marRight w:val="0"/>
                  <w:marTop w:val="0"/>
                  <w:marBottom w:val="0"/>
                  <w:divBdr>
                    <w:top w:val="none" w:sz="0" w:space="0" w:color="auto"/>
                    <w:left w:val="none" w:sz="0" w:space="0" w:color="auto"/>
                    <w:bottom w:val="none" w:sz="0" w:space="0" w:color="auto"/>
                    <w:right w:val="none" w:sz="0" w:space="0" w:color="auto"/>
                  </w:divBdr>
                </w:div>
              </w:divsChild>
            </w:div>
            <w:div w:id="31271065">
              <w:marLeft w:val="0"/>
              <w:marRight w:val="0"/>
              <w:marTop w:val="600"/>
              <w:marBottom w:val="600"/>
              <w:divBdr>
                <w:top w:val="single" w:sz="6" w:space="0" w:color="C8C8C8"/>
                <w:left w:val="single" w:sz="6" w:space="15" w:color="C8C8C8"/>
                <w:bottom w:val="single" w:sz="6" w:space="0" w:color="C8C8C8"/>
                <w:right w:val="single" w:sz="6" w:space="0" w:color="C8C8C8"/>
              </w:divBdr>
              <w:divsChild>
                <w:div w:id="11529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6029">
      <w:bodyDiv w:val="1"/>
      <w:marLeft w:val="0"/>
      <w:marRight w:val="0"/>
      <w:marTop w:val="0"/>
      <w:marBottom w:val="0"/>
      <w:divBdr>
        <w:top w:val="none" w:sz="0" w:space="0" w:color="auto"/>
        <w:left w:val="none" w:sz="0" w:space="0" w:color="auto"/>
        <w:bottom w:val="none" w:sz="0" w:space="0" w:color="auto"/>
        <w:right w:val="none" w:sz="0" w:space="0" w:color="auto"/>
      </w:divBdr>
      <w:divsChild>
        <w:div w:id="1660227893">
          <w:marLeft w:val="0"/>
          <w:marRight w:val="300"/>
          <w:marTop w:val="0"/>
          <w:marBottom w:val="150"/>
          <w:divBdr>
            <w:top w:val="none" w:sz="0" w:space="0" w:color="auto"/>
            <w:left w:val="none" w:sz="0" w:space="0" w:color="auto"/>
            <w:bottom w:val="none" w:sz="0" w:space="0" w:color="auto"/>
            <w:right w:val="none" w:sz="0" w:space="0" w:color="auto"/>
          </w:divBdr>
        </w:div>
      </w:divsChild>
    </w:div>
    <w:div w:id="1008141521">
      <w:bodyDiv w:val="1"/>
      <w:marLeft w:val="0"/>
      <w:marRight w:val="0"/>
      <w:marTop w:val="0"/>
      <w:marBottom w:val="0"/>
      <w:divBdr>
        <w:top w:val="none" w:sz="0" w:space="0" w:color="auto"/>
        <w:left w:val="none" w:sz="0" w:space="0" w:color="auto"/>
        <w:bottom w:val="none" w:sz="0" w:space="0" w:color="auto"/>
        <w:right w:val="none" w:sz="0" w:space="0" w:color="auto"/>
      </w:divBdr>
      <w:divsChild>
        <w:div w:id="180120742">
          <w:marLeft w:val="0"/>
          <w:marRight w:val="0"/>
          <w:marTop w:val="0"/>
          <w:marBottom w:val="0"/>
          <w:divBdr>
            <w:top w:val="none" w:sz="0" w:space="0" w:color="auto"/>
            <w:left w:val="none" w:sz="0" w:space="0" w:color="auto"/>
            <w:bottom w:val="none" w:sz="0" w:space="0" w:color="auto"/>
            <w:right w:val="none" w:sz="0" w:space="0" w:color="auto"/>
          </w:divBdr>
          <w:divsChild>
            <w:div w:id="1251432835">
              <w:marLeft w:val="0"/>
              <w:marRight w:val="0"/>
              <w:marTop w:val="0"/>
              <w:marBottom w:val="0"/>
              <w:divBdr>
                <w:top w:val="none" w:sz="0" w:space="0" w:color="auto"/>
                <w:left w:val="none" w:sz="0" w:space="0" w:color="auto"/>
                <w:bottom w:val="none" w:sz="0" w:space="0" w:color="auto"/>
                <w:right w:val="none" w:sz="0" w:space="0" w:color="auto"/>
              </w:divBdr>
            </w:div>
          </w:divsChild>
        </w:div>
        <w:div w:id="222060849">
          <w:marLeft w:val="0"/>
          <w:marRight w:val="0"/>
          <w:marTop w:val="0"/>
          <w:marBottom w:val="0"/>
          <w:divBdr>
            <w:top w:val="none" w:sz="0" w:space="0" w:color="auto"/>
            <w:left w:val="none" w:sz="0" w:space="0" w:color="auto"/>
            <w:bottom w:val="none" w:sz="0" w:space="0" w:color="auto"/>
            <w:right w:val="none" w:sz="0" w:space="0" w:color="auto"/>
          </w:divBdr>
        </w:div>
        <w:div w:id="739328119">
          <w:marLeft w:val="0"/>
          <w:marRight w:val="0"/>
          <w:marTop w:val="0"/>
          <w:marBottom w:val="0"/>
          <w:divBdr>
            <w:top w:val="none" w:sz="0" w:space="0" w:color="auto"/>
            <w:left w:val="none" w:sz="0" w:space="0" w:color="auto"/>
            <w:bottom w:val="none" w:sz="0" w:space="0" w:color="auto"/>
            <w:right w:val="none" w:sz="0" w:space="0" w:color="auto"/>
          </w:divBdr>
          <w:divsChild>
            <w:div w:id="848827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2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19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746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37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4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77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072577">
          <w:marLeft w:val="0"/>
          <w:marRight w:val="0"/>
          <w:marTop w:val="0"/>
          <w:marBottom w:val="0"/>
          <w:divBdr>
            <w:top w:val="none" w:sz="0" w:space="0" w:color="auto"/>
            <w:left w:val="none" w:sz="0" w:space="0" w:color="auto"/>
            <w:bottom w:val="none" w:sz="0" w:space="0" w:color="auto"/>
            <w:right w:val="none" w:sz="0" w:space="0" w:color="auto"/>
          </w:divBdr>
        </w:div>
        <w:div w:id="1676688693">
          <w:marLeft w:val="0"/>
          <w:marRight w:val="0"/>
          <w:marTop w:val="0"/>
          <w:marBottom w:val="0"/>
          <w:divBdr>
            <w:top w:val="none" w:sz="0" w:space="0" w:color="auto"/>
            <w:left w:val="none" w:sz="0" w:space="0" w:color="auto"/>
            <w:bottom w:val="none" w:sz="0" w:space="0" w:color="auto"/>
            <w:right w:val="none" w:sz="0" w:space="0" w:color="auto"/>
          </w:divBdr>
        </w:div>
      </w:divsChild>
    </w:div>
    <w:div w:id="1022055197">
      <w:bodyDiv w:val="1"/>
      <w:marLeft w:val="0"/>
      <w:marRight w:val="0"/>
      <w:marTop w:val="0"/>
      <w:marBottom w:val="0"/>
      <w:divBdr>
        <w:top w:val="none" w:sz="0" w:space="0" w:color="auto"/>
        <w:left w:val="none" w:sz="0" w:space="0" w:color="auto"/>
        <w:bottom w:val="none" w:sz="0" w:space="0" w:color="auto"/>
        <w:right w:val="none" w:sz="0" w:space="0" w:color="auto"/>
      </w:divBdr>
      <w:divsChild>
        <w:div w:id="1240557114">
          <w:marLeft w:val="0"/>
          <w:marRight w:val="0"/>
          <w:marTop w:val="0"/>
          <w:marBottom w:val="0"/>
          <w:divBdr>
            <w:top w:val="single" w:sz="18" w:space="7" w:color="BBC0C3"/>
            <w:left w:val="none" w:sz="0" w:space="0" w:color="auto"/>
            <w:bottom w:val="single" w:sz="6" w:space="7" w:color="E3E3E3"/>
            <w:right w:val="none" w:sz="0" w:space="0" w:color="auto"/>
          </w:divBdr>
          <w:divsChild>
            <w:div w:id="1573196263">
              <w:marLeft w:val="0"/>
              <w:marRight w:val="0"/>
              <w:marTop w:val="330"/>
              <w:marBottom w:val="0"/>
              <w:divBdr>
                <w:top w:val="none" w:sz="0" w:space="0" w:color="auto"/>
                <w:left w:val="none" w:sz="0" w:space="0" w:color="auto"/>
                <w:bottom w:val="none" w:sz="0" w:space="0" w:color="auto"/>
                <w:right w:val="none" w:sz="0" w:space="0" w:color="auto"/>
              </w:divBdr>
            </w:div>
          </w:divsChild>
        </w:div>
        <w:div w:id="276958103">
          <w:marLeft w:val="0"/>
          <w:marRight w:val="0"/>
          <w:marTop w:val="450"/>
          <w:marBottom w:val="0"/>
          <w:divBdr>
            <w:top w:val="none" w:sz="0" w:space="0" w:color="auto"/>
            <w:left w:val="none" w:sz="0" w:space="0" w:color="auto"/>
            <w:bottom w:val="none" w:sz="0" w:space="0" w:color="auto"/>
            <w:right w:val="none" w:sz="0" w:space="0" w:color="auto"/>
          </w:divBdr>
          <w:divsChild>
            <w:div w:id="1705977564">
              <w:blockQuote w:val="1"/>
              <w:marLeft w:val="405"/>
              <w:marRight w:val="405"/>
              <w:marTop w:val="240"/>
              <w:marBottom w:val="240"/>
              <w:divBdr>
                <w:top w:val="none" w:sz="0" w:space="0" w:color="auto"/>
                <w:left w:val="none" w:sz="0" w:space="0" w:color="auto"/>
                <w:bottom w:val="none" w:sz="0" w:space="0" w:color="auto"/>
                <w:right w:val="none" w:sz="0" w:space="0" w:color="auto"/>
              </w:divBdr>
            </w:div>
            <w:div w:id="1254625601">
              <w:blockQuote w:val="1"/>
              <w:marLeft w:val="405"/>
              <w:marRight w:val="405"/>
              <w:marTop w:val="240"/>
              <w:marBottom w:val="240"/>
              <w:divBdr>
                <w:top w:val="none" w:sz="0" w:space="0" w:color="auto"/>
                <w:left w:val="none" w:sz="0" w:space="0" w:color="auto"/>
                <w:bottom w:val="none" w:sz="0" w:space="0" w:color="auto"/>
                <w:right w:val="none" w:sz="0" w:space="0" w:color="auto"/>
              </w:divBdr>
            </w:div>
            <w:div w:id="2083411556">
              <w:blockQuote w:val="1"/>
              <w:marLeft w:val="405"/>
              <w:marRight w:val="405"/>
              <w:marTop w:val="240"/>
              <w:marBottom w:val="240"/>
              <w:divBdr>
                <w:top w:val="none" w:sz="0" w:space="0" w:color="auto"/>
                <w:left w:val="none" w:sz="0" w:space="0" w:color="auto"/>
                <w:bottom w:val="none" w:sz="0" w:space="0" w:color="auto"/>
                <w:right w:val="none" w:sz="0" w:space="0" w:color="auto"/>
              </w:divBdr>
            </w:div>
            <w:div w:id="1253396409">
              <w:blockQuote w:val="1"/>
              <w:marLeft w:val="405"/>
              <w:marRight w:val="405"/>
              <w:marTop w:val="240"/>
              <w:marBottom w:val="240"/>
              <w:divBdr>
                <w:top w:val="none" w:sz="0" w:space="0" w:color="auto"/>
                <w:left w:val="none" w:sz="0" w:space="0" w:color="auto"/>
                <w:bottom w:val="none" w:sz="0" w:space="0" w:color="auto"/>
                <w:right w:val="none" w:sz="0" w:space="0" w:color="auto"/>
              </w:divBdr>
            </w:div>
          </w:divsChild>
        </w:div>
        <w:div w:id="744649887">
          <w:marLeft w:val="0"/>
          <w:marRight w:val="150"/>
          <w:marTop w:val="0"/>
          <w:marBottom w:val="0"/>
          <w:divBdr>
            <w:top w:val="none" w:sz="0" w:space="0" w:color="auto"/>
            <w:left w:val="none" w:sz="0" w:space="0" w:color="auto"/>
            <w:bottom w:val="none" w:sz="0" w:space="0" w:color="auto"/>
            <w:right w:val="none" w:sz="0" w:space="0" w:color="auto"/>
          </w:divBdr>
        </w:div>
        <w:div w:id="695472247">
          <w:marLeft w:val="0"/>
          <w:marRight w:val="0"/>
          <w:marTop w:val="0"/>
          <w:marBottom w:val="0"/>
          <w:divBdr>
            <w:top w:val="none" w:sz="0" w:space="0" w:color="auto"/>
            <w:left w:val="none" w:sz="0" w:space="0" w:color="auto"/>
            <w:bottom w:val="none" w:sz="0" w:space="0" w:color="auto"/>
            <w:right w:val="none" w:sz="0" w:space="0" w:color="auto"/>
          </w:divBdr>
        </w:div>
      </w:divsChild>
    </w:div>
    <w:div w:id="1090005649">
      <w:bodyDiv w:val="1"/>
      <w:marLeft w:val="0"/>
      <w:marRight w:val="0"/>
      <w:marTop w:val="0"/>
      <w:marBottom w:val="0"/>
      <w:divBdr>
        <w:top w:val="none" w:sz="0" w:space="0" w:color="auto"/>
        <w:left w:val="none" w:sz="0" w:space="0" w:color="auto"/>
        <w:bottom w:val="none" w:sz="0" w:space="0" w:color="auto"/>
        <w:right w:val="none" w:sz="0" w:space="0" w:color="auto"/>
      </w:divBdr>
      <w:divsChild>
        <w:div w:id="1753312167">
          <w:marLeft w:val="0"/>
          <w:marRight w:val="0"/>
          <w:marTop w:val="450"/>
          <w:marBottom w:val="450"/>
          <w:divBdr>
            <w:top w:val="none" w:sz="0" w:space="0" w:color="auto"/>
            <w:left w:val="none" w:sz="0" w:space="0" w:color="auto"/>
            <w:bottom w:val="none" w:sz="0" w:space="0" w:color="auto"/>
            <w:right w:val="none" w:sz="0" w:space="0" w:color="auto"/>
          </w:divBdr>
        </w:div>
        <w:div w:id="275333309">
          <w:marLeft w:val="0"/>
          <w:marRight w:val="0"/>
          <w:marTop w:val="600"/>
          <w:marBottom w:val="600"/>
          <w:divBdr>
            <w:top w:val="single" w:sz="6" w:space="0" w:color="C8C8C8"/>
            <w:left w:val="single" w:sz="6" w:space="15" w:color="C8C8C8"/>
            <w:bottom w:val="single" w:sz="6" w:space="0" w:color="C8C8C8"/>
            <w:right w:val="single" w:sz="6" w:space="0" w:color="C8C8C8"/>
          </w:divBdr>
          <w:divsChild>
            <w:div w:id="5248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873">
      <w:bodyDiv w:val="1"/>
      <w:marLeft w:val="0"/>
      <w:marRight w:val="0"/>
      <w:marTop w:val="0"/>
      <w:marBottom w:val="0"/>
      <w:divBdr>
        <w:top w:val="none" w:sz="0" w:space="0" w:color="auto"/>
        <w:left w:val="none" w:sz="0" w:space="0" w:color="auto"/>
        <w:bottom w:val="none" w:sz="0" w:space="0" w:color="auto"/>
        <w:right w:val="none" w:sz="0" w:space="0" w:color="auto"/>
      </w:divBdr>
      <w:divsChild>
        <w:div w:id="71583686">
          <w:marLeft w:val="0"/>
          <w:marRight w:val="0"/>
          <w:marTop w:val="600"/>
          <w:marBottom w:val="600"/>
          <w:divBdr>
            <w:top w:val="single" w:sz="6" w:space="0" w:color="C8C8C8"/>
            <w:left w:val="single" w:sz="6" w:space="15" w:color="C8C8C8"/>
            <w:bottom w:val="single" w:sz="6" w:space="0" w:color="C8C8C8"/>
            <w:right w:val="single" w:sz="6" w:space="0" w:color="C8C8C8"/>
          </w:divBdr>
          <w:divsChild>
            <w:div w:id="909315056">
              <w:marLeft w:val="0"/>
              <w:marRight w:val="0"/>
              <w:marTop w:val="0"/>
              <w:marBottom w:val="0"/>
              <w:divBdr>
                <w:top w:val="none" w:sz="0" w:space="0" w:color="auto"/>
                <w:left w:val="none" w:sz="0" w:space="0" w:color="auto"/>
                <w:bottom w:val="none" w:sz="0" w:space="0" w:color="auto"/>
                <w:right w:val="none" w:sz="0" w:space="0" w:color="auto"/>
              </w:divBdr>
            </w:div>
          </w:divsChild>
        </w:div>
        <w:div w:id="660350092">
          <w:marLeft w:val="0"/>
          <w:marRight w:val="0"/>
          <w:marTop w:val="600"/>
          <w:marBottom w:val="600"/>
          <w:divBdr>
            <w:top w:val="single" w:sz="6" w:space="0" w:color="C8C8C8"/>
            <w:left w:val="single" w:sz="6" w:space="15" w:color="C8C8C8"/>
            <w:bottom w:val="single" w:sz="6" w:space="0" w:color="C8C8C8"/>
            <w:right w:val="single" w:sz="6" w:space="0" w:color="C8C8C8"/>
          </w:divBdr>
          <w:divsChild>
            <w:div w:id="226303843">
              <w:marLeft w:val="0"/>
              <w:marRight w:val="0"/>
              <w:marTop w:val="0"/>
              <w:marBottom w:val="0"/>
              <w:divBdr>
                <w:top w:val="none" w:sz="0" w:space="0" w:color="auto"/>
                <w:left w:val="none" w:sz="0" w:space="0" w:color="auto"/>
                <w:bottom w:val="none" w:sz="0" w:space="0" w:color="auto"/>
                <w:right w:val="none" w:sz="0" w:space="0" w:color="auto"/>
              </w:divBdr>
            </w:div>
          </w:divsChild>
        </w:div>
        <w:div w:id="705179969">
          <w:marLeft w:val="0"/>
          <w:marRight w:val="0"/>
          <w:marTop w:val="600"/>
          <w:marBottom w:val="600"/>
          <w:divBdr>
            <w:top w:val="single" w:sz="6" w:space="0" w:color="C8C8C8"/>
            <w:left w:val="single" w:sz="6" w:space="15" w:color="C8C8C8"/>
            <w:bottom w:val="single" w:sz="6" w:space="0" w:color="C8C8C8"/>
            <w:right w:val="single" w:sz="6" w:space="0" w:color="C8C8C8"/>
          </w:divBdr>
          <w:divsChild>
            <w:div w:id="1219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7742">
      <w:bodyDiv w:val="1"/>
      <w:marLeft w:val="0"/>
      <w:marRight w:val="0"/>
      <w:marTop w:val="0"/>
      <w:marBottom w:val="0"/>
      <w:divBdr>
        <w:top w:val="none" w:sz="0" w:space="0" w:color="auto"/>
        <w:left w:val="none" w:sz="0" w:space="0" w:color="auto"/>
        <w:bottom w:val="none" w:sz="0" w:space="0" w:color="auto"/>
        <w:right w:val="none" w:sz="0" w:space="0" w:color="auto"/>
      </w:divBdr>
      <w:divsChild>
        <w:div w:id="2098861690">
          <w:marLeft w:val="0"/>
          <w:marRight w:val="300"/>
          <w:marTop w:val="0"/>
          <w:marBottom w:val="150"/>
          <w:divBdr>
            <w:top w:val="none" w:sz="0" w:space="0" w:color="auto"/>
            <w:left w:val="none" w:sz="0" w:space="0" w:color="auto"/>
            <w:bottom w:val="none" w:sz="0" w:space="0" w:color="auto"/>
            <w:right w:val="none" w:sz="0" w:space="0" w:color="auto"/>
          </w:divBdr>
        </w:div>
      </w:divsChild>
    </w:div>
    <w:div w:id="1137644904">
      <w:bodyDiv w:val="1"/>
      <w:marLeft w:val="0"/>
      <w:marRight w:val="0"/>
      <w:marTop w:val="0"/>
      <w:marBottom w:val="0"/>
      <w:divBdr>
        <w:top w:val="none" w:sz="0" w:space="0" w:color="auto"/>
        <w:left w:val="none" w:sz="0" w:space="0" w:color="auto"/>
        <w:bottom w:val="none" w:sz="0" w:space="0" w:color="auto"/>
        <w:right w:val="none" w:sz="0" w:space="0" w:color="auto"/>
      </w:divBdr>
      <w:divsChild>
        <w:div w:id="1204711756">
          <w:marLeft w:val="0"/>
          <w:marRight w:val="375"/>
          <w:marTop w:val="0"/>
          <w:marBottom w:val="75"/>
          <w:divBdr>
            <w:top w:val="none" w:sz="0" w:space="0" w:color="auto"/>
            <w:left w:val="none" w:sz="0" w:space="0" w:color="auto"/>
            <w:bottom w:val="none" w:sz="0" w:space="0" w:color="auto"/>
            <w:right w:val="none" w:sz="0" w:space="0" w:color="auto"/>
          </w:divBdr>
          <w:divsChild>
            <w:div w:id="1948539151">
              <w:marLeft w:val="0"/>
              <w:marRight w:val="0"/>
              <w:marTop w:val="0"/>
              <w:marBottom w:val="0"/>
              <w:divBdr>
                <w:top w:val="none" w:sz="0" w:space="0" w:color="auto"/>
                <w:left w:val="none" w:sz="0" w:space="0" w:color="auto"/>
                <w:bottom w:val="none" w:sz="0" w:space="0" w:color="auto"/>
                <w:right w:val="none" w:sz="0" w:space="0" w:color="auto"/>
              </w:divBdr>
              <w:divsChild>
                <w:div w:id="935750096">
                  <w:marLeft w:val="0"/>
                  <w:marRight w:val="0"/>
                  <w:marTop w:val="0"/>
                  <w:marBottom w:val="0"/>
                  <w:divBdr>
                    <w:top w:val="none" w:sz="0" w:space="0" w:color="auto"/>
                    <w:left w:val="none" w:sz="0" w:space="0" w:color="auto"/>
                    <w:bottom w:val="none" w:sz="0" w:space="0" w:color="auto"/>
                    <w:right w:val="none" w:sz="0" w:space="0" w:color="auto"/>
                  </w:divBdr>
                  <w:divsChild>
                    <w:div w:id="6849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8271">
          <w:marLeft w:val="0"/>
          <w:marRight w:val="0"/>
          <w:marTop w:val="0"/>
          <w:marBottom w:val="0"/>
          <w:divBdr>
            <w:top w:val="none" w:sz="0" w:space="0" w:color="auto"/>
            <w:left w:val="none" w:sz="0" w:space="0" w:color="auto"/>
            <w:bottom w:val="none" w:sz="0" w:space="0" w:color="auto"/>
            <w:right w:val="none" w:sz="0" w:space="0" w:color="auto"/>
          </w:divBdr>
          <w:divsChild>
            <w:div w:id="809128281">
              <w:marLeft w:val="0"/>
              <w:marRight w:val="0"/>
              <w:marTop w:val="0"/>
              <w:marBottom w:val="0"/>
              <w:divBdr>
                <w:top w:val="none" w:sz="0" w:space="0" w:color="auto"/>
                <w:left w:val="none" w:sz="0" w:space="0" w:color="auto"/>
                <w:bottom w:val="none" w:sz="0" w:space="0" w:color="auto"/>
                <w:right w:val="none" w:sz="0" w:space="0" w:color="auto"/>
              </w:divBdr>
              <w:divsChild>
                <w:div w:id="4993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6763">
      <w:bodyDiv w:val="1"/>
      <w:marLeft w:val="0"/>
      <w:marRight w:val="0"/>
      <w:marTop w:val="0"/>
      <w:marBottom w:val="0"/>
      <w:divBdr>
        <w:top w:val="none" w:sz="0" w:space="0" w:color="auto"/>
        <w:left w:val="none" w:sz="0" w:space="0" w:color="auto"/>
        <w:bottom w:val="none" w:sz="0" w:space="0" w:color="auto"/>
        <w:right w:val="none" w:sz="0" w:space="0" w:color="auto"/>
      </w:divBdr>
      <w:divsChild>
        <w:div w:id="214128462">
          <w:marLeft w:val="0"/>
          <w:marRight w:val="0"/>
          <w:marTop w:val="450"/>
          <w:marBottom w:val="450"/>
          <w:divBdr>
            <w:top w:val="none" w:sz="0" w:space="0" w:color="auto"/>
            <w:left w:val="none" w:sz="0" w:space="0" w:color="auto"/>
            <w:bottom w:val="none" w:sz="0" w:space="0" w:color="auto"/>
            <w:right w:val="none" w:sz="0" w:space="0" w:color="auto"/>
          </w:divBdr>
        </w:div>
        <w:div w:id="1993871186">
          <w:marLeft w:val="0"/>
          <w:marRight w:val="0"/>
          <w:marTop w:val="600"/>
          <w:marBottom w:val="600"/>
          <w:divBdr>
            <w:top w:val="none" w:sz="0" w:space="0" w:color="auto"/>
            <w:left w:val="none" w:sz="0" w:space="0" w:color="auto"/>
            <w:bottom w:val="none" w:sz="0" w:space="0" w:color="auto"/>
            <w:right w:val="none" w:sz="0" w:space="0" w:color="auto"/>
          </w:divBdr>
        </w:div>
      </w:divsChild>
    </w:div>
    <w:div w:id="1144159005">
      <w:bodyDiv w:val="1"/>
      <w:marLeft w:val="0"/>
      <w:marRight w:val="0"/>
      <w:marTop w:val="0"/>
      <w:marBottom w:val="0"/>
      <w:divBdr>
        <w:top w:val="none" w:sz="0" w:space="0" w:color="auto"/>
        <w:left w:val="none" w:sz="0" w:space="0" w:color="auto"/>
        <w:bottom w:val="none" w:sz="0" w:space="0" w:color="auto"/>
        <w:right w:val="none" w:sz="0" w:space="0" w:color="auto"/>
      </w:divBdr>
      <w:divsChild>
        <w:div w:id="189995195">
          <w:marLeft w:val="0"/>
          <w:marRight w:val="0"/>
          <w:marTop w:val="0"/>
          <w:marBottom w:val="0"/>
          <w:divBdr>
            <w:top w:val="none" w:sz="0" w:space="0" w:color="auto"/>
            <w:left w:val="none" w:sz="0" w:space="0" w:color="auto"/>
            <w:bottom w:val="none" w:sz="0" w:space="0" w:color="auto"/>
            <w:right w:val="none" w:sz="0" w:space="0" w:color="auto"/>
          </w:divBdr>
          <w:divsChild>
            <w:div w:id="73936226">
              <w:marLeft w:val="0"/>
              <w:marRight w:val="0"/>
              <w:marTop w:val="0"/>
              <w:marBottom w:val="0"/>
              <w:divBdr>
                <w:top w:val="none" w:sz="0" w:space="0" w:color="auto"/>
                <w:left w:val="none" w:sz="0" w:space="0" w:color="auto"/>
                <w:bottom w:val="none" w:sz="0" w:space="0" w:color="auto"/>
                <w:right w:val="none" w:sz="0" w:space="0" w:color="auto"/>
              </w:divBdr>
              <w:divsChild>
                <w:div w:id="1075319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9521976">
      <w:bodyDiv w:val="1"/>
      <w:marLeft w:val="0"/>
      <w:marRight w:val="0"/>
      <w:marTop w:val="0"/>
      <w:marBottom w:val="0"/>
      <w:divBdr>
        <w:top w:val="none" w:sz="0" w:space="0" w:color="auto"/>
        <w:left w:val="none" w:sz="0" w:space="0" w:color="auto"/>
        <w:bottom w:val="none" w:sz="0" w:space="0" w:color="auto"/>
        <w:right w:val="none" w:sz="0" w:space="0" w:color="auto"/>
      </w:divBdr>
      <w:divsChild>
        <w:div w:id="1427192791">
          <w:marLeft w:val="0"/>
          <w:marRight w:val="0"/>
          <w:marTop w:val="0"/>
          <w:marBottom w:val="0"/>
          <w:divBdr>
            <w:top w:val="none" w:sz="0" w:space="0" w:color="auto"/>
            <w:left w:val="none" w:sz="0" w:space="0" w:color="auto"/>
            <w:bottom w:val="none" w:sz="0" w:space="0" w:color="auto"/>
            <w:right w:val="none" w:sz="0" w:space="0" w:color="auto"/>
          </w:divBdr>
          <w:divsChild>
            <w:div w:id="246571874">
              <w:marLeft w:val="0"/>
              <w:marRight w:val="0"/>
              <w:marTop w:val="0"/>
              <w:marBottom w:val="0"/>
              <w:divBdr>
                <w:top w:val="none" w:sz="0" w:space="0" w:color="auto"/>
                <w:left w:val="none" w:sz="0" w:space="0" w:color="auto"/>
                <w:bottom w:val="none" w:sz="0" w:space="0" w:color="auto"/>
                <w:right w:val="none" w:sz="0" w:space="0" w:color="auto"/>
              </w:divBdr>
            </w:div>
          </w:divsChild>
        </w:div>
        <w:div w:id="1865630173">
          <w:marLeft w:val="0"/>
          <w:marRight w:val="0"/>
          <w:marTop w:val="0"/>
          <w:marBottom w:val="0"/>
          <w:divBdr>
            <w:top w:val="none" w:sz="0" w:space="0" w:color="auto"/>
            <w:left w:val="none" w:sz="0" w:space="0" w:color="auto"/>
            <w:bottom w:val="none" w:sz="0" w:space="0" w:color="auto"/>
            <w:right w:val="none" w:sz="0" w:space="0" w:color="auto"/>
          </w:divBdr>
          <w:divsChild>
            <w:div w:id="373893191">
              <w:marLeft w:val="0"/>
              <w:marRight w:val="0"/>
              <w:marTop w:val="0"/>
              <w:marBottom w:val="0"/>
              <w:divBdr>
                <w:top w:val="none" w:sz="0" w:space="0" w:color="auto"/>
                <w:left w:val="none" w:sz="0" w:space="0" w:color="auto"/>
                <w:bottom w:val="none" w:sz="0" w:space="0" w:color="auto"/>
                <w:right w:val="none" w:sz="0" w:space="0" w:color="auto"/>
              </w:divBdr>
              <w:divsChild>
                <w:div w:id="1190530940">
                  <w:marLeft w:val="0"/>
                  <w:marRight w:val="0"/>
                  <w:marTop w:val="0"/>
                  <w:marBottom w:val="0"/>
                  <w:divBdr>
                    <w:top w:val="none" w:sz="0" w:space="0" w:color="auto"/>
                    <w:left w:val="none" w:sz="0" w:space="0" w:color="auto"/>
                    <w:bottom w:val="none" w:sz="0" w:space="0" w:color="auto"/>
                    <w:right w:val="none" w:sz="0" w:space="0" w:color="auto"/>
                  </w:divBdr>
                </w:div>
              </w:divsChild>
            </w:div>
            <w:div w:id="816843529">
              <w:marLeft w:val="0"/>
              <w:marRight w:val="0"/>
              <w:marTop w:val="0"/>
              <w:marBottom w:val="0"/>
              <w:divBdr>
                <w:top w:val="none" w:sz="0" w:space="0" w:color="auto"/>
                <w:left w:val="none" w:sz="0" w:space="0" w:color="auto"/>
                <w:bottom w:val="none" w:sz="0" w:space="0" w:color="auto"/>
                <w:right w:val="none" w:sz="0" w:space="0" w:color="auto"/>
              </w:divBdr>
              <w:divsChild>
                <w:div w:id="558397366">
                  <w:marLeft w:val="0"/>
                  <w:marRight w:val="0"/>
                  <w:marTop w:val="0"/>
                  <w:marBottom w:val="0"/>
                  <w:divBdr>
                    <w:top w:val="none" w:sz="0" w:space="0" w:color="auto"/>
                    <w:left w:val="none" w:sz="0" w:space="0" w:color="auto"/>
                    <w:bottom w:val="none" w:sz="0" w:space="0" w:color="auto"/>
                    <w:right w:val="none" w:sz="0" w:space="0" w:color="auto"/>
                  </w:divBdr>
                  <w:divsChild>
                    <w:div w:id="3314186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63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0382">
      <w:bodyDiv w:val="1"/>
      <w:marLeft w:val="0"/>
      <w:marRight w:val="0"/>
      <w:marTop w:val="0"/>
      <w:marBottom w:val="0"/>
      <w:divBdr>
        <w:top w:val="none" w:sz="0" w:space="0" w:color="auto"/>
        <w:left w:val="none" w:sz="0" w:space="0" w:color="auto"/>
        <w:bottom w:val="none" w:sz="0" w:space="0" w:color="auto"/>
        <w:right w:val="none" w:sz="0" w:space="0" w:color="auto"/>
      </w:divBdr>
      <w:divsChild>
        <w:div w:id="252010818">
          <w:marLeft w:val="0"/>
          <w:marRight w:val="0"/>
          <w:marTop w:val="0"/>
          <w:marBottom w:val="0"/>
          <w:divBdr>
            <w:top w:val="none" w:sz="0" w:space="0" w:color="auto"/>
            <w:left w:val="none" w:sz="0" w:space="0" w:color="auto"/>
            <w:bottom w:val="none" w:sz="0" w:space="0" w:color="auto"/>
            <w:right w:val="none" w:sz="0" w:space="0" w:color="auto"/>
          </w:divBdr>
        </w:div>
        <w:div w:id="1483112422">
          <w:marLeft w:val="0"/>
          <w:marRight w:val="0"/>
          <w:marTop w:val="225"/>
          <w:marBottom w:val="0"/>
          <w:divBdr>
            <w:top w:val="none" w:sz="0" w:space="0" w:color="auto"/>
            <w:left w:val="none" w:sz="0" w:space="0" w:color="auto"/>
            <w:bottom w:val="none" w:sz="0" w:space="0" w:color="auto"/>
            <w:right w:val="none" w:sz="0" w:space="0" w:color="auto"/>
          </w:divBdr>
        </w:div>
      </w:divsChild>
    </w:div>
    <w:div w:id="1173911971">
      <w:bodyDiv w:val="1"/>
      <w:marLeft w:val="0"/>
      <w:marRight w:val="0"/>
      <w:marTop w:val="0"/>
      <w:marBottom w:val="0"/>
      <w:divBdr>
        <w:top w:val="none" w:sz="0" w:space="0" w:color="auto"/>
        <w:left w:val="none" w:sz="0" w:space="0" w:color="auto"/>
        <w:bottom w:val="none" w:sz="0" w:space="0" w:color="auto"/>
        <w:right w:val="none" w:sz="0" w:space="0" w:color="auto"/>
      </w:divBdr>
      <w:divsChild>
        <w:div w:id="362561201">
          <w:marLeft w:val="0"/>
          <w:marRight w:val="0"/>
          <w:marTop w:val="0"/>
          <w:marBottom w:val="0"/>
          <w:divBdr>
            <w:top w:val="none" w:sz="0" w:space="0" w:color="auto"/>
            <w:left w:val="none" w:sz="0" w:space="0" w:color="auto"/>
            <w:bottom w:val="none" w:sz="0" w:space="0" w:color="auto"/>
            <w:right w:val="none" w:sz="0" w:space="0" w:color="auto"/>
          </w:divBdr>
        </w:div>
        <w:div w:id="540634758">
          <w:marLeft w:val="0"/>
          <w:marRight w:val="0"/>
          <w:marTop w:val="0"/>
          <w:marBottom w:val="0"/>
          <w:divBdr>
            <w:top w:val="none" w:sz="0" w:space="0" w:color="auto"/>
            <w:left w:val="none" w:sz="0" w:space="0" w:color="auto"/>
            <w:bottom w:val="none" w:sz="0" w:space="0" w:color="auto"/>
            <w:right w:val="none" w:sz="0" w:space="0" w:color="auto"/>
          </w:divBdr>
          <w:divsChild>
            <w:div w:id="1356465794">
              <w:marLeft w:val="0"/>
              <w:marRight w:val="0"/>
              <w:marTop w:val="0"/>
              <w:marBottom w:val="0"/>
              <w:divBdr>
                <w:top w:val="none" w:sz="0" w:space="0" w:color="auto"/>
                <w:left w:val="none" w:sz="0" w:space="0" w:color="auto"/>
                <w:bottom w:val="none" w:sz="0" w:space="0" w:color="auto"/>
                <w:right w:val="none" w:sz="0" w:space="0" w:color="auto"/>
              </w:divBdr>
              <w:divsChild>
                <w:div w:id="614337642">
                  <w:marLeft w:val="0"/>
                  <w:marRight w:val="0"/>
                  <w:marTop w:val="0"/>
                  <w:marBottom w:val="0"/>
                  <w:divBdr>
                    <w:top w:val="none" w:sz="0" w:space="0" w:color="auto"/>
                    <w:left w:val="none" w:sz="0" w:space="0" w:color="auto"/>
                    <w:bottom w:val="none" w:sz="0" w:space="0" w:color="auto"/>
                    <w:right w:val="none" w:sz="0" w:space="0" w:color="auto"/>
                  </w:divBdr>
                </w:div>
                <w:div w:id="10554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68499">
          <w:marLeft w:val="0"/>
          <w:marRight w:val="0"/>
          <w:marTop w:val="0"/>
          <w:marBottom w:val="0"/>
          <w:divBdr>
            <w:top w:val="none" w:sz="0" w:space="0" w:color="auto"/>
            <w:left w:val="none" w:sz="0" w:space="0" w:color="auto"/>
            <w:bottom w:val="none" w:sz="0" w:space="0" w:color="auto"/>
            <w:right w:val="none" w:sz="0" w:space="0" w:color="auto"/>
          </w:divBdr>
        </w:div>
      </w:divsChild>
    </w:div>
    <w:div w:id="1255168480">
      <w:bodyDiv w:val="1"/>
      <w:marLeft w:val="0"/>
      <w:marRight w:val="0"/>
      <w:marTop w:val="0"/>
      <w:marBottom w:val="0"/>
      <w:divBdr>
        <w:top w:val="none" w:sz="0" w:space="0" w:color="auto"/>
        <w:left w:val="none" w:sz="0" w:space="0" w:color="auto"/>
        <w:bottom w:val="none" w:sz="0" w:space="0" w:color="auto"/>
        <w:right w:val="none" w:sz="0" w:space="0" w:color="auto"/>
      </w:divBdr>
      <w:divsChild>
        <w:div w:id="56321293">
          <w:marLeft w:val="0"/>
          <w:marRight w:val="0"/>
          <w:marTop w:val="450"/>
          <w:marBottom w:val="450"/>
          <w:divBdr>
            <w:top w:val="none" w:sz="0" w:space="0" w:color="auto"/>
            <w:left w:val="none" w:sz="0" w:space="0" w:color="auto"/>
            <w:bottom w:val="none" w:sz="0" w:space="0" w:color="auto"/>
            <w:right w:val="none" w:sz="0" w:space="0" w:color="auto"/>
          </w:divBdr>
        </w:div>
      </w:divsChild>
    </w:div>
    <w:div w:id="1256786264">
      <w:bodyDiv w:val="1"/>
      <w:marLeft w:val="0"/>
      <w:marRight w:val="0"/>
      <w:marTop w:val="0"/>
      <w:marBottom w:val="0"/>
      <w:divBdr>
        <w:top w:val="none" w:sz="0" w:space="0" w:color="auto"/>
        <w:left w:val="none" w:sz="0" w:space="0" w:color="auto"/>
        <w:bottom w:val="none" w:sz="0" w:space="0" w:color="auto"/>
        <w:right w:val="none" w:sz="0" w:space="0" w:color="auto"/>
      </w:divBdr>
      <w:divsChild>
        <w:div w:id="1054550504">
          <w:marLeft w:val="0"/>
          <w:marRight w:val="0"/>
          <w:marTop w:val="0"/>
          <w:marBottom w:val="0"/>
          <w:divBdr>
            <w:top w:val="none" w:sz="0" w:space="0" w:color="auto"/>
            <w:left w:val="none" w:sz="0" w:space="0" w:color="auto"/>
            <w:bottom w:val="none" w:sz="0" w:space="0" w:color="auto"/>
            <w:right w:val="none" w:sz="0" w:space="0" w:color="auto"/>
          </w:divBdr>
          <w:divsChild>
            <w:div w:id="2869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2997">
      <w:bodyDiv w:val="1"/>
      <w:marLeft w:val="0"/>
      <w:marRight w:val="0"/>
      <w:marTop w:val="0"/>
      <w:marBottom w:val="0"/>
      <w:divBdr>
        <w:top w:val="none" w:sz="0" w:space="0" w:color="auto"/>
        <w:left w:val="none" w:sz="0" w:space="0" w:color="auto"/>
        <w:bottom w:val="none" w:sz="0" w:space="0" w:color="auto"/>
        <w:right w:val="none" w:sz="0" w:space="0" w:color="auto"/>
      </w:divBdr>
    </w:div>
    <w:div w:id="1301837094">
      <w:bodyDiv w:val="1"/>
      <w:marLeft w:val="0"/>
      <w:marRight w:val="0"/>
      <w:marTop w:val="0"/>
      <w:marBottom w:val="0"/>
      <w:divBdr>
        <w:top w:val="none" w:sz="0" w:space="0" w:color="auto"/>
        <w:left w:val="none" w:sz="0" w:space="0" w:color="auto"/>
        <w:bottom w:val="none" w:sz="0" w:space="0" w:color="auto"/>
        <w:right w:val="none" w:sz="0" w:space="0" w:color="auto"/>
      </w:divBdr>
      <w:divsChild>
        <w:div w:id="1830293328">
          <w:marLeft w:val="0"/>
          <w:marRight w:val="0"/>
          <w:marTop w:val="450"/>
          <w:marBottom w:val="450"/>
          <w:divBdr>
            <w:top w:val="none" w:sz="0" w:space="0" w:color="auto"/>
            <w:left w:val="none" w:sz="0" w:space="0" w:color="auto"/>
            <w:bottom w:val="none" w:sz="0" w:space="0" w:color="auto"/>
            <w:right w:val="none" w:sz="0" w:space="0" w:color="auto"/>
          </w:divBdr>
        </w:div>
        <w:div w:id="2026203118">
          <w:marLeft w:val="0"/>
          <w:marRight w:val="0"/>
          <w:marTop w:val="600"/>
          <w:marBottom w:val="600"/>
          <w:divBdr>
            <w:top w:val="none" w:sz="0" w:space="0" w:color="auto"/>
            <w:left w:val="none" w:sz="0" w:space="0" w:color="auto"/>
            <w:bottom w:val="none" w:sz="0" w:space="0" w:color="auto"/>
            <w:right w:val="none" w:sz="0" w:space="0" w:color="auto"/>
          </w:divBdr>
        </w:div>
      </w:divsChild>
    </w:div>
    <w:div w:id="1304041843">
      <w:bodyDiv w:val="1"/>
      <w:marLeft w:val="0"/>
      <w:marRight w:val="0"/>
      <w:marTop w:val="0"/>
      <w:marBottom w:val="0"/>
      <w:divBdr>
        <w:top w:val="none" w:sz="0" w:space="0" w:color="auto"/>
        <w:left w:val="none" w:sz="0" w:space="0" w:color="auto"/>
        <w:bottom w:val="none" w:sz="0" w:space="0" w:color="auto"/>
        <w:right w:val="none" w:sz="0" w:space="0" w:color="auto"/>
      </w:divBdr>
    </w:div>
    <w:div w:id="1306276295">
      <w:bodyDiv w:val="1"/>
      <w:marLeft w:val="0"/>
      <w:marRight w:val="0"/>
      <w:marTop w:val="0"/>
      <w:marBottom w:val="0"/>
      <w:divBdr>
        <w:top w:val="none" w:sz="0" w:space="0" w:color="auto"/>
        <w:left w:val="none" w:sz="0" w:space="0" w:color="auto"/>
        <w:bottom w:val="none" w:sz="0" w:space="0" w:color="auto"/>
        <w:right w:val="none" w:sz="0" w:space="0" w:color="auto"/>
      </w:divBdr>
      <w:divsChild>
        <w:div w:id="2117631714">
          <w:marLeft w:val="0"/>
          <w:marRight w:val="0"/>
          <w:marTop w:val="450"/>
          <w:marBottom w:val="450"/>
          <w:divBdr>
            <w:top w:val="none" w:sz="0" w:space="0" w:color="auto"/>
            <w:left w:val="none" w:sz="0" w:space="0" w:color="auto"/>
            <w:bottom w:val="none" w:sz="0" w:space="0" w:color="auto"/>
            <w:right w:val="none" w:sz="0" w:space="0" w:color="auto"/>
          </w:divBdr>
        </w:div>
        <w:div w:id="1275288481">
          <w:marLeft w:val="0"/>
          <w:marRight w:val="0"/>
          <w:marTop w:val="600"/>
          <w:marBottom w:val="600"/>
          <w:divBdr>
            <w:top w:val="single" w:sz="6" w:space="0" w:color="C8C8C8"/>
            <w:left w:val="single" w:sz="6" w:space="15" w:color="C8C8C8"/>
            <w:bottom w:val="single" w:sz="6" w:space="0" w:color="C8C8C8"/>
            <w:right w:val="single" w:sz="6" w:space="0" w:color="C8C8C8"/>
          </w:divBdr>
          <w:divsChild>
            <w:div w:id="360015040">
              <w:marLeft w:val="0"/>
              <w:marRight w:val="0"/>
              <w:marTop w:val="0"/>
              <w:marBottom w:val="0"/>
              <w:divBdr>
                <w:top w:val="none" w:sz="0" w:space="0" w:color="auto"/>
                <w:left w:val="none" w:sz="0" w:space="0" w:color="auto"/>
                <w:bottom w:val="none" w:sz="0" w:space="0" w:color="auto"/>
                <w:right w:val="none" w:sz="0" w:space="0" w:color="auto"/>
              </w:divBdr>
            </w:div>
          </w:divsChild>
        </w:div>
        <w:div w:id="2131626432">
          <w:marLeft w:val="0"/>
          <w:marRight w:val="0"/>
          <w:marTop w:val="600"/>
          <w:marBottom w:val="600"/>
          <w:divBdr>
            <w:top w:val="single" w:sz="6" w:space="0" w:color="C8C8C8"/>
            <w:left w:val="single" w:sz="6" w:space="15" w:color="C8C8C8"/>
            <w:bottom w:val="single" w:sz="6" w:space="0" w:color="C8C8C8"/>
            <w:right w:val="single" w:sz="6" w:space="0" w:color="C8C8C8"/>
          </w:divBdr>
          <w:divsChild>
            <w:div w:id="1454901839">
              <w:marLeft w:val="0"/>
              <w:marRight w:val="0"/>
              <w:marTop w:val="0"/>
              <w:marBottom w:val="0"/>
              <w:divBdr>
                <w:top w:val="none" w:sz="0" w:space="0" w:color="auto"/>
                <w:left w:val="none" w:sz="0" w:space="0" w:color="auto"/>
                <w:bottom w:val="none" w:sz="0" w:space="0" w:color="auto"/>
                <w:right w:val="none" w:sz="0" w:space="0" w:color="auto"/>
              </w:divBdr>
            </w:div>
          </w:divsChild>
        </w:div>
        <w:div w:id="906457738">
          <w:marLeft w:val="0"/>
          <w:marRight w:val="0"/>
          <w:marTop w:val="600"/>
          <w:marBottom w:val="600"/>
          <w:divBdr>
            <w:top w:val="single" w:sz="6" w:space="0" w:color="C8C8C8"/>
            <w:left w:val="single" w:sz="6" w:space="15" w:color="C8C8C8"/>
            <w:bottom w:val="single" w:sz="6" w:space="0" w:color="C8C8C8"/>
            <w:right w:val="single" w:sz="6" w:space="0" w:color="C8C8C8"/>
          </w:divBdr>
          <w:divsChild>
            <w:div w:id="15020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913">
      <w:bodyDiv w:val="1"/>
      <w:marLeft w:val="0"/>
      <w:marRight w:val="0"/>
      <w:marTop w:val="0"/>
      <w:marBottom w:val="0"/>
      <w:divBdr>
        <w:top w:val="none" w:sz="0" w:space="0" w:color="auto"/>
        <w:left w:val="none" w:sz="0" w:space="0" w:color="auto"/>
        <w:bottom w:val="none" w:sz="0" w:space="0" w:color="auto"/>
        <w:right w:val="none" w:sz="0" w:space="0" w:color="auto"/>
      </w:divBdr>
    </w:div>
    <w:div w:id="1330643490">
      <w:bodyDiv w:val="1"/>
      <w:marLeft w:val="0"/>
      <w:marRight w:val="0"/>
      <w:marTop w:val="0"/>
      <w:marBottom w:val="0"/>
      <w:divBdr>
        <w:top w:val="none" w:sz="0" w:space="0" w:color="auto"/>
        <w:left w:val="none" w:sz="0" w:space="0" w:color="auto"/>
        <w:bottom w:val="none" w:sz="0" w:space="0" w:color="auto"/>
        <w:right w:val="none" w:sz="0" w:space="0" w:color="auto"/>
      </w:divBdr>
      <w:divsChild>
        <w:div w:id="561600058">
          <w:marLeft w:val="0"/>
          <w:marRight w:val="0"/>
          <w:marTop w:val="300"/>
          <w:marBottom w:val="0"/>
          <w:divBdr>
            <w:top w:val="none" w:sz="0" w:space="0" w:color="auto"/>
            <w:left w:val="none" w:sz="0" w:space="0" w:color="auto"/>
            <w:bottom w:val="none" w:sz="0" w:space="0" w:color="auto"/>
            <w:right w:val="none" w:sz="0" w:space="0" w:color="auto"/>
          </w:divBdr>
        </w:div>
        <w:div w:id="505560667">
          <w:marLeft w:val="0"/>
          <w:marRight w:val="0"/>
          <w:marTop w:val="450"/>
          <w:marBottom w:val="450"/>
          <w:divBdr>
            <w:top w:val="none" w:sz="0" w:space="0" w:color="auto"/>
            <w:left w:val="none" w:sz="0" w:space="0" w:color="auto"/>
            <w:bottom w:val="none" w:sz="0" w:space="0" w:color="auto"/>
            <w:right w:val="none" w:sz="0" w:space="0" w:color="auto"/>
          </w:divBdr>
        </w:div>
        <w:div w:id="78719841">
          <w:marLeft w:val="0"/>
          <w:marRight w:val="0"/>
          <w:marTop w:val="0"/>
          <w:marBottom w:val="0"/>
          <w:divBdr>
            <w:top w:val="none" w:sz="0" w:space="0" w:color="auto"/>
            <w:left w:val="none" w:sz="0" w:space="0" w:color="auto"/>
            <w:bottom w:val="none" w:sz="0" w:space="0" w:color="auto"/>
            <w:right w:val="none" w:sz="0" w:space="0" w:color="auto"/>
          </w:divBdr>
          <w:divsChild>
            <w:div w:id="86163250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357003665">
      <w:bodyDiv w:val="1"/>
      <w:marLeft w:val="0"/>
      <w:marRight w:val="0"/>
      <w:marTop w:val="0"/>
      <w:marBottom w:val="0"/>
      <w:divBdr>
        <w:top w:val="none" w:sz="0" w:space="0" w:color="auto"/>
        <w:left w:val="none" w:sz="0" w:space="0" w:color="auto"/>
        <w:bottom w:val="none" w:sz="0" w:space="0" w:color="auto"/>
        <w:right w:val="none" w:sz="0" w:space="0" w:color="auto"/>
      </w:divBdr>
      <w:divsChild>
        <w:div w:id="951058860">
          <w:marLeft w:val="0"/>
          <w:marRight w:val="0"/>
          <w:marTop w:val="0"/>
          <w:marBottom w:val="0"/>
          <w:divBdr>
            <w:top w:val="none" w:sz="0" w:space="0" w:color="auto"/>
            <w:left w:val="none" w:sz="0" w:space="0" w:color="auto"/>
            <w:bottom w:val="none" w:sz="0" w:space="0" w:color="auto"/>
            <w:right w:val="none" w:sz="0" w:space="0" w:color="auto"/>
          </w:divBdr>
          <w:divsChild>
            <w:div w:id="826438635">
              <w:marLeft w:val="0"/>
              <w:marRight w:val="0"/>
              <w:marTop w:val="0"/>
              <w:marBottom w:val="0"/>
              <w:divBdr>
                <w:top w:val="none" w:sz="0" w:space="0" w:color="auto"/>
                <w:left w:val="none" w:sz="0" w:space="0" w:color="auto"/>
                <w:bottom w:val="none" w:sz="0" w:space="0" w:color="auto"/>
                <w:right w:val="none" w:sz="0" w:space="0" w:color="auto"/>
              </w:divBdr>
            </w:div>
          </w:divsChild>
        </w:div>
        <w:div w:id="438450269">
          <w:marLeft w:val="0"/>
          <w:marRight w:val="0"/>
          <w:marTop w:val="0"/>
          <w:marBottom w:val="0"/>
          <w:divBdr>
            <w:top w:val="none" w:sz="0" w:space="0" w:color="auto"/>
            <w:left w:val="none" w:sz="0" w:space="0" w:color="auto"/>
            <w:bottom w:val="none" w:sz="0" w:space="0" w:color="auto"/>
            <w:right w:val="none" w:sz="0" w:space="0" w:color="auto"/>
          </w:divBdr>
          <w:divsChild>
            <w:div w:id="787092665">
              <w:marLeft w:val="0"/>
              <w:marRight w:val="0"/>
              <w:marTop w:val="0"/>
              <w:marBottom w:val="0"/>
              <w:divBdr>
                <w:top w:val="none" w:sz="0" w:space="0" w:color="auto"/>
                <w:left w:val="none" w:sz="0" w:space="0" w:color="auto"/>
                <w:bottom w:val="none" w:sz="0" w:space="0" w:color="auto"/>
                <w:right w:val="none" w:sz="0" w:space="0" w:color="auto"/>
              </w:divBdr>
              <w:divsChild>
                <w:div w:id="8215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5028">
      <w:bodyDiv w:val="1"/>
      <w:marLeft w:val="0"/>
      <w:marRight w:val="0"/>
      <w:marTop w:val="0"/>
      <w:marBottom w:val="0"/>
      <w:divBdr>
        <w:top w:val="none" w:sz="0" w:space="0" w:color="auto"/>
        <w:left w:val="none" w:sz="0" w:space="0" w:color="auto"/>
        <w:bottom w:val="none" w:sz="0" w:space="0" w:color="auto"/>
        <w:right w:val="none" w:sz="0" w:space="0" w:color="auto"/>
      </w:divBdr>
    </w:div>
    <w:div w:id="1434547380">
      <w:bodyDiv w:val="1"/>
      <w:marLeft w:val="0"/>
      <w:marRight w:val="0"/>
      <w:marTop w:val="0"/>
      <w:marBottom w:val="0"/>
      <w:divBdr>
        <w:top w:val="none" w:sz="0" w:space="0" w:color="auto"/>
        <w:left w:val="none" w:sz="0" w:space="0" w:color="auto"/>
        <w:bottom w:val="none" w:sz="0" w:space="0" w:color="auto"/>
        <w:right w:val="none" w:sz="0" w:space="0" w:color="auto"/>
      </w:divBdr>
      <w:divsChild>
        <w:div w:id="272980359">
          <w:marLeft w:val="0"/>
          <w:marRight w:val="0"/>
          <w:marTop w:val="0"/>
          <w:marBottom w:val="0"/>
          <w:divBdr>
            <w:top w:val="none" w:sz="0" w:space="0" w:color="auto"/>
            <w:left w:val="none" w:sz="0" w:space="0" w:color="auto"/>
            <w:bottom w:val="none" w:sz="0" w:space="0" w:color="auto"/>
            <w:right w:val="none" w:sz="0" w:space="0" w:color="auto"/>
          </w:divBdr>
        </w:div>
        <w:div w:id="554508253">
          <w:marLeft w:val="0"/>
          <w:marRight w:val="0"/>
          <w:marTop w:val="0"/>
          <w:marBottom w:val="0"/>
          <w:divBdr>
            <w:top w:val="none" w:sz="0" w:space="0" w:color="auto"/>
            <w:left w:val="none" w:sz="0" w:space="0" w:color="auto"/>
            <w:bottom w:val="none" w:sz="0" w:space="0" w:color="auto"/>
            <w:right w:val="none" w:sz="0" w:space="0" w:color="auto"/>
          </w:divBdr>
        </w:div>
        <w:div w:id="865367097">
          <w:marLeft w:val="0"/>
          <w:marRight w:val="0"/>
          <w:marTop w:val="0"/>
          <w:marBottom w:val="0"/>
          <w:divBdr>
            <w:top w:val="none" w:sz="0" w:space="0" w:color="auto"/>
            <w:left w:val="none" w:sz="0" w:space="0" w:color="auto"/>
            <w:bottom w:val="none" w:sz="0" w:space="0" w:color="auto"/>
            <w:right w:val="none" w:sz="0" w:space="0" w:color="auto"/>
          </w:divBdr>
          <w:divsChild>
            <w:div w:id="618220033">
              <w:marLeft w:val="0"/>
              <w:marRight w:val="0"/>
              <w:marTop w:val="0"/>
              <w:marBottom w:val="0"/>
              <w:divBdr>
                <w:top w:val="none" w:sz="0" w:space="0" w:color="auto"/>
                <w:left w:val="none" w:sz="0" w:space="0" w:color="auto"/>
                <w:bottom w:val="none" w:sz="0" w:space="0" w:color="auto"/>
                <w:right w:val="none" w:sz="0" w:space="0" w:color="auto"/>
              </w:divBdr>
            </w:div>
          </w:divsChild>
        </w:div>
        <w:div w:id="1699626193">
          <w:marLeft w:val="0"/>
          <w:marRight w:val="0"/>
          <w:marTop w:val="0"/>
          <w:marBottom w:val="0"/>
          <w:divBdr>
            <w:top w:val="none" w:sz="0" w:space="0" w:color="auto"/>
            <w:left w:val="none" w:sz="0" w:space="0" w:color="auto"/>
            <w:bottom w:val="none" w:sz="0" w:space="0" w:color="auto"/>
            <w:right w:val="none" w:sz="0" w:space="0" w:color="auto"/>
          </w:divBdr>
          <w:divsChild>
            <w:div w:id="18915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761">
      <w:bodyDiv w:val="1"/>
      <w:marLeft w:val="0"/>
      <w:marRight w:val="0"/>
      <w:marTop w:val="0"/>
      <w:marBottom w:val="0"/>
      <w:divBdr>
        <w:top w:val="none" w:sz="0" w:space="0" w:color="auto"/>
        <w:left w:val="none" w:sz="0" w:space="0" w:color="auto"/>
        <w:bottom w:val="none" w:sz="0" w:space="0" w:color="auto"/>
        <w:right w:val="none" w:sz="0" w:space="0" w:color="auto"/>
      </w:divBdr>
      <w:divsChild>
        <w:div w:id="1761560201">
          <w:marLeft w:val="0"/>
          <w:marRight w:val="0"/>
          <w:marTop w:val="0"/>
          <w:marBottom w:val="0"/>
          <w:divBdr>
            <w:top w:val="single" w:sz="18" w:space="7" w:color="BBC0C3"/>
            <w:left w:val="none" w:sz="0" w:space="0" w:color="auto"/>
            <w:bottom w:val="single" w:sz="6" w:space="7" w:color="E3E3E3"/>
            <w:right w:val="none" w:sz="0" w:space="0" w:color="auto"/>
          </w:divBdr>
          <w:divsChild>
            <w:div w:id="974063846">
              <w:marLeft w:val="0"/>
              <w:marRight w:val="0"/>
              <w:marTop w:val="330"/>
              <w:marBottom w:val="0"/>
              <w:divBdr>
                <w:top w:val="none" w:sz="0" w:space="0" w:color="auto"/>
                <w:left w:val="none" w:sz="0" w:space="0" w:color="auto"/>
                <w:bottom w:val="none" w:sz="0" w:space="0" w:color="auto"/>
                <w:right w:val="none" w:sz="0" w:space="0" w:color="auto"/>
              </w:divBdr>
            </w:div>
          </w:divsChild>
        </w:div>
        <w:div w:id="793327719">
          <w:marLeft w:val="0"/>
          <w:marRight w:val="0"/>
          <w:marTop w:val="450"/>
          <w:marBottom w:val="0"/>
          <w:divBdr>
            <w:top w:val="none" w:sz="0" w:space="0" w:color="auto"/>
            <w:left w:val="none" w:sz="0" w:space="0" w:color="auto"/>
            <w:bottom w:val="none" w:sz="0" w:space="0" w:color="auto"/>
            <w:right w:val="none" w:sz="0" w:space="0" w:color="auto"/>
          </w:divBdr>
          <w:divsChild>
            <w:div w:id="125854496">
              <w:blockQuote w:val="1"/>
              <w:marLeft w:val="405"/>
              <w:marRight w:val="405"/>
              <w:marTop w:val="240"/>
              <w:marBottom w:val="240"/>
              <w:divBdr>
                <w:top w:val="none" w:sz="0" w:space="0" w:color="auto"/>
                <w:left w:val="none" w:sz="0" w:space="0" w:color="auto"/>
                <w:bottom w:val="none" w:sz="0" w:space="0" w:color="auto"/>
                <w:right w:val="none" w:sz="0" w:space="0" w:color="auto"/>
              </w:divBdr>
            </w:div>
            <w:div w:id="1769084047">
              <w:blockQuote w:val="1"/>
              <w:marLeft w:val="405"/>
              <w:marRight w:val="405"/>
              <w:marTop w:val="240"/>
              <w:marBottom w:val="240"/>
              <w:divBdr>
                <w:top w:val="none" w:sz="0" w:space="0" w:color="auto"/>
                <w:left w:val="none" w:sz="0" w:space="0" w:color="auto"/>
                <w:bottom w:val="none" w:sz="0" w:space="0" w:color="auto"/>
                <w:right w:val="none" w:sz="0" w:space="0" w:color="auto"/>
              </w:divBdr>
            </w:div>
          </w:divsChild>
        </w:div>
      </w:divsChild>
    </w:div>
    <w:div w:id="1499073862">
      <w:bodyDiv w:val="1"/>
      <w:marLeft w:val="0"/>
      <w:marRight w:val="0"/>
      <w:marTop w:val="0"/>
      <w:marBottom w:val="0"/>
      <w:divBdr>
        <w:top w:val="none" w:sz="0" w:space="0" w:color="auto"/>
        <w:left w:val="none" w:sz="0" w:space="0" w:color="auto"/>
        <w:bottom w:val="none" w:sz="0" w:space="0" w:color="auto"/>
        <w:right w:val="none" w:sz="0" w:space="0" w:color="auto"/>
      </w:divBdr>
      <w:divsChild>
        <w:div w:id="315184013">
          <w:marLeft w:val="0"/>
          <w:marRight w:val="0"/>
          <w:marTop w:val="0"/>
          <w:marBottom w:val="0"/>
          <w:divBdr>
            <w:top w:val="none" w:sz="0" w:space="0" w:color="auto"/>
            <w:left w:val="none" w:sz="0" w:space="0" w:color="auto"/>
            <w:bottom w:val="none" w:sz="0" w:space="0" w:color="auto"/>
            <w:right w:val="none" w:sz="0" w:space="0" w:color="auto"/>
          </w:divBdr>
        </w:div>
        <w:div w:id="1105343769">
          <w:marLeft w:val="0"/>
          <w:marRight w:val="0"/>
          <w:marTop w:val="0"/>
          <w:marBottom w:val="0"/>
          <w:divBdr>
            <w:top w:val="none" w:sz="0" w:space="0" w:color="auto"/>
            <w:left w:val="none" w:sz="0" w:space="0" w:color="auto"/>
            <w:bottom w:val="none" w:sz="0" w:space="0" w:color="auto"/>
            <w:right w:val="none" w:sz="0" w:space="0" w:color="auto"/>
          </w:divBdr>
          <w:divsChild>
            <w:div w:id="57559347">
              <w:marLeft w:val="0"/>
              <w:marRight w:val="0"/>
              <w:marTop w:val="0"/>
              <w:marBottom w:val="0"/>
              <w:divBdr>
                <w:top w:val="none" w:sz="0" w:space="0" w:color="auto"/>
                <w:left w:val="none" w:sz="0" w:space="0" w:color="auto"/>
                <w:bottom w:val="none" w:sz="0" w:space="0" w:color="auto"/>
                <w:right w:val="none" w:sz="0" w:space="0" w:color="auto"/>
              </w:divBdr>
            </w:div>
            <w:div w:id="476386475">
              <w:marLeft w:val="0"/>
              <w:marRight w:val="0"/>
              <w:marTop w:val="0"/>
              <w:marBottom w:val="0"/>
              <w:divBdr>
                <w:top w:val="none" w:sz="0" w:space="0" w:color="auto"/>
                <w:left w:val="none" w:sz="0" w:space="0" w:color="auto"/>
                <w:bottom w:val="none" w:sz="0" w:space="0" w:color="auto"/>
                <w:right w:val="none" w:sz="0" w:space="0" w:color="auto"/>
              </w:divBdr>
              <w:divsChild>
                <w:div w:id="134687124">
                  <w:marLeft w:val="0"/>
                  <w:marRight w:val="0"/>
                  <w:marTop w:val="0"/>
                  <w:marBottom w:val="0"/>
                  <w:divBdr>
                    <w:top w:val="none" w:sz="0" w:space="0" w:color="auto"/>
                    <w:left w:val="none" w:sz="0" w:space="0" w:color="auto"/>
                    <w:bottom w:val="none" w:sz="0" w:space="0" w:color="auto"/>
                    <w:right w:val="none" w:sz="0" w:space="0" w:color="auto"/>
                  </w:divBdr>
                </w:div>
                <w:div w:id="428432995">
                  <w:marLeft w:val="0"/>
                  <w:marRight w:val="0"/>
                  <w:marTop w:val="0"/>
                  <w:marBottom w:val="0"/>
                  <w:divBdr>
                    <w:top w:val="none" w:sz="0" w:space="0" w:color="auto"/>
                    <w:left w:val="none" w:sz="0" w:space="0" w:color="auto"/>
                    <w:bottom w:val="none" w:sz="0" w:space="0" w:color="auto"/>
                    <w:right w:val="none" w:sz="0" w:space="0" w:color="auto"/>
                  </w:divBdr>
                  <w:divsChild>
                    <w:div w:id="429394075">
                      <w:marLeft w:val="0"/>
                      <w:marRight w:val="0"/>
                      <w:marTop w:val="0"/>
                      <w:marBottom w:val="0"/>
                      <w:divBdr>
                        <w:top w:val="none" w:sz="0" w:space="0" w:color="auto"/>
                        <w:left w:val="none" w:sz="0" w:space="0" w:color="auto"/>
                        <w:bottom w:val="none" w:sz="0" w:space="0" w:color="auto"/>
                        <w:right w:val="none" w:sz="0" w:space="0" w:color="auto"/>
                      </w:divBdr>
                    </w:div>
                    <w:div w:id="505368225">
                      <w:marLeft w:val="0"/>
                      <w:marRight w:val="0"/>
                      <w:marTop w:val="0"/>
                      <w:marBottom w:val="0"/>
                      <w:divBdr>
                        <w:top w:val="none" w:sz="0" w:space="0" w:color="auto"/>
                        <w:left w:val="none" w:sz="0" w:space="0" w:color="auto"/>
                        <w:bottom w:val="none" w:sz="0" w:space="0" w:color="auto"/>
                        <w:right w:val="none" w:sz="0" w:space="0" w:color="auto"/>
                      </w:divBdr>
                    </w:div>
                  </w:divsChild>
                </w:div>
                <w:div w:id="799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490">
          <w:marLeft w:val="0"/>
          <w:marRight w:val="0"/>
          <w:marTop w:val="0"/>
          <w:marBottom w:val="0"/>
          <w:divBdr>
            <w:top w:val="none" w:sz="0" w:space="0" w:color="auto"/>
            <w:left w:val="none" w:sz="0" w:space="0" w:color="auto"/>
            <w:bottom w:val="none" w:sz="0" w:space="0" w:color="auto"/>
            <w:right w:val="none" w:sz="0" w:space="0" w:color="auto"/>
          </w:divBdr>
        </w:div>
        <w:div w:id="1500347583">
          <w:marLeft w:val="0"/>
          <w:marRight w:val="0"/>
          <w:marTop w:val="0"/>
          <w:marBottom w:val="0"/>
          <w:divBdr>
            <w:top w:val="none" w:sz="0" w:space="0" w:color="auto"/>
            <w:left w:val="none" w:sz="0" w:space="0" w:color="auto"/>
            <w:bottom w:val="none" w:sz="0" w:space="0" w:color="auto"/>
            <w:right w:val="none" w:sz="0" w:space="0" w:color="auto"/>
          </w:divBdr>
        </w:div>
      </w:divsChild>
    </w:div>
    <w:div w:id="1502701593">
      <w:bodyDiv w:val="1"/>
      <w:marLeft w:val="0"/>
      <w:marRight w:val="0"/>
      <w:marTop w:val="0"/>
      <w:marBottom w:val="0"/>
      <w:divBdr>
        <w:top w:val="none" w:sz="0" w:space="0" w:color="auto"/>
        <w:left w:val="none" w:sz="0" w:space="0" w:color="auto"/>
        <w:bottom w:val="none" w:sz="0" w:space="0" w:color="auto"/>
        <w:right w:val="none" w:sz="0" w:space="0" w:color="auto"/>
      </w:divBdr>
    </w:div>
    <w:div w:id="1517620994">
      <w:bodyDiv w:val="1"/>
      <w:marLeft w:val="0"/>
      <w:marRight w:val="0"/>
      <w:marTop w:val="0"/>
      <w:marBottom w:val="0"/>
      <w:divBdr>
        <w:top w:val="none" w:sz="0" w:space="0" w:color="auto"/>
        <w:left w:val="none" w:sz="0" w:space="0" w:color="auto"/>
        <w:bottom w:val="none" w:sz="0" w:space="0" w:color="auto"/>
        <w:right w:val="none" w:sz="0" w:space="0" w:color="auto"/>
      </w:divBdr>
      <w:divsChild>
        <w:div w:id="33892901">
          <w:marLeft w:val="0"/>
          <w:marRight w:val="0"/>
          <w:marTop w:val="0"/>
          <w:marBottom w:val="0"/>
          <w:divBdr>
            <w:top w:val="none" w:sz="0" w:space="0" w:color="auto"/>
            <w:left w:val="none" w:sz="0" w:space="0" w:color="auto"/>
            <w:bottom w:val="none" w:sz="0" w:space="0" w:color="auto"/>
            <w:right w:val="none" w:sz="0" w:space="0" w:color="auto"/>
          </w:divBdr>
          <w:divsChild>
            <w:div w:id="392968246">
              <w:marLeft w:val="0"/>
              <w:marRight w:val="0"/>
              <w:marTop w:val="0"/>
              <w:marBottom w:val="0"/>
              <w:divBdr>
                <w:top w:val="none" w:sz="0" w:space="0" w:color="auto"/>
                <w:left w:val="none" w:sz="0" w:space="0" w:color="auto"/>
                <w:bottom w:val="none" w:sz="0" w:space="0" w:color="auto"/>
                <w:right w:val="none" w:sz="0" w:space="0" w:color="auto"/>
              </w:divBdr>
              <w:divsChild>
                <w:div w:id="323777922">
                  <w:marLeft w:val="0"/>
                  <w:marRight w:val="0"/>
                  <w:marTop w:val="0"/>
                  <w:marBottom w:val="0"/>
                  <w:divBdr>
                    <w:top w:val="none" w:sz="0" w:space="0" w:color="auto"/>
                    <w:left w:val="none" w:sz="0" w:space="0" w:color="auto"/>
                    <w:bottom w:val="none" w:sz="0" w:space="0" w:color="auto"/>
                    <w:right w:val="none" w:sz="0" w:space="0" w:color="auto"/>
                  </w:divBdr>
                  <w:divsChild>
                    <w:div w:id="700131778">
                      <w:marLeft w:val="0"/>
                      <w:marRight w:val="0"/>
                      <w:marTop w:val="0"/>
                      <w:marBottom w:val="0"/>
                      <w:divBdr>
                        <w:top w:val="none" w:sz="0" w:space="0" w:color="auto"/>
                        <w:left w:val="none" w:sz="0" w:space="0" w:color="auto"/>
                        <w:bottom w:val="none" w:sz="0" w:space="0" w:color="auto"/>
                        <w:right w:val="none" w:sz="0" w:space="0" w:color="auto"/>
                      </w:divBdr>
                      <w:divsChild>
                        <w:div w:id="459684757">
                          <w:marLeft w:val="0"/>
                          <w:marRight w:val="0"/>
                          <w:marTop w:val="0"/>
                          <w:marBottom w:val="0"/>
                          <w:divBdr>
                            <w:top w:val="none" w:sz="0" w:space="0" w:color="auto"/>
                            <w:left w:val="none" w:sz="0" w:space="0" w:color="auto"/>
                            <w:bottom w:val="none" w:sz="0" w:space="0" w:color="auto"/>
                            <w:right w:val="none" w:sz="0" w:space="0" w:color="auto"/>
                          </w:divBdr>
                          <w:divsChild>
                            <w:div w:id="1857697213">
                              <w:marLeft w:val="0"/>
                              <w:marRight w:val="0"/>
                              <w:marTop w:val="0"/>
                              <w:marBottom w:val="0"/>
                              <w:divBdr>
                                <w:top w:val="none" w:sz="0" w:space="0" w:color="auto"/>
                                <w:left w:val="none" w:sz="0" w:space="0" w:color="auto"/>
                                <w:bottom w:val="none" w:sz="0" w:space="0" w:color="auto"/>
                                <w:right w:val="none" w:sz="0" w:space="0" w:color="auto"/>
                              </w:divBdr>
                            </w:div>
                          </w:divsChild>
                        </w:div>
                        <w:div w:id="1705518991">
                          <w:marLeft w:val="0"/>
                          <w:marRight w:val="0"/>
                          <w:marTop w:val="0"/>
                          <w:marBottom w:val="0"/>
                          <w:divBdr>
                            <w:top w:val="none" w:sz="0" w:space="0" w:color="auto"/>
                            <w:left w:val="none" w:sz="0" w:space="0" w:color="auto"/>
                            <w:bottom w:val="none" w:sz="0" w:space="0" w:color="auto"/>
                            <w:right w:val="none" w:sz="0" w:space="0" w:color="auto"/>
                          </w:divBdr>
                          <w:divsChild>
                            <w:div w:id="543098695">
                              <w:marLeft w:val="0"/>
                              <w:marRight w:val="0"/>
                              <w:marTop w:val="0"/>
                              <w:marBottom w:val="0"/>
                              <w:divBdr>
                                <w:top w:val="none" w:sz="0" w:space="0" w:color="auto"/>
                                <w:left w:val="none" w:sz="0" w:space="0" w:color="auto"/>
                                <w:bottom w:val="none" w:sz="0" w:space="0" w:color="auto"/>
                                <w:right w:val="none" w:sz="0" w:space="0" w:color="auto"/>
                              </w:divBdr>
                              <w:divsChild>
                                <w:div w:id="1291941840">
                                  <w:marLeft w:val="0"/>
                                  <w:marRight w:val="0"/>
                                  <w:marTop w:val="0"/>
                                  <w:marBottom w:val="0"/>
                                  <w:divBdr>
                                    <w:top w:val="none" w:sz="0" w:space="0" w:color="auto"/>
                                    <w:left w:val="none" w:sz="0" w:space="0" w:color="auto"/>
                                    <w:bottom w:val="none" w:sz="0" w:space="0" w:color="auto"/>
                                    <w:right w:val="none" w:sz="0" w:space="0" w:color="auto"/>
                                  </w:divBdr>
                                </w:div>
                              </w:divsChild>
                            </w:div>
                            <w:div w:id="1186750087">
                              <w:marLeft w:val="0"/>
                              <w:marRight w:val="0"/>
                              <w:marTop w:val="0"/>
                              <w:marBottom w:val="0"/>
                              <w:divBdr>
                                <w:top w:val="none" w:sz="0" w:space="0" w:color="auto"/>
                                <w:left w:val="none" w:sz="0" w:space="0" w:color="auto"/>
                                <w:bottom w:val="none" w:sz="0" w:space="0" w:color="auto"/>
                                <w:right w:val="none" w:sz="0" w:space="0" w:color="auto"/>
                              </w:divBdr>
                            </w:div>
                            <w:div w:id="1531719626">
                              <w:marLeft w:val="0"/>
                              <w:marRight w:val="0"/>
                              <w:marTop w:val="0"/>
                              <w:marBottom w:val="0"/>
                              <w:divBdr>
                                <w:top w:val="none" w:sz="0" w:space="0" w:color="auto"/>
                                <w:left w:val="none" w:sz="0" w:space="0" w:color="auto"/>
                                <w:bottom w:val="none" w:sz="0" w:space="0" w:color="auto"/>
                                <w:right w:val="none" w:sz="0" w:space="0" w:color="auto"/>
                              </w:divBdr>
                              <w:divsChild>
                                <w:div w:id="717823270">
                                  <w:marLeft w:val="0"/>
                                  <w:marRight w:val="0"/>
                                  <w:marTop w:val="0"/>
                                  <w:marBottom w:val="0"/>
                                  <w:divBdr>
                                    <w:top w:val="none" w:sz="0" w:space="0" w:color="auto"/>
                                    <w:left w:val="none" w:sz="0" w:space="0" w:color="auto"/>
                                    <w:bottom w:val="none" w:sz="0" w:space="0" w:color="auto"/>
                                    <w:right w:val="none" w:sz="0" w:space="0" w:color="auto"/>
                                  </w:divBdr>
                                  <w:divsChild>
                                    <w:div w:id="1129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6114">
          <w:marLeft w:val="0"/>
          <w:marRight w:val="0"/>
          <w:marTop w:val="0"/>
          <w:marBottom w:val="0"/>
          <w:divBdr>
            <w:top w:val="none" w:sz="0" w:space="0" w:color="auto"/>
            <w:left w:val="none" w:sz="0" w:space="0" w:color="auto"/>
            <w:bottom w:val="none" w:sz="0" w:space="0" w:color="auto"/>
            <w:right w:val="none" w:sz="0" w:space="0" w:color="auto"/>
          </w:divBdr>
          <w:divsChild>
            <w:div w:id="1216428411">
              <w:marLeft w:val="0"/>
              <w:marRight w:val="0"/>
              <w:marTop w:val="0"/>
              <w:marBottom w:val="0"/>
              <w:divBdr>
                <w:top w:val="none" w:sz="0" w:space="0" w:color="auto"/>
                <w:left w:val="none" w:sz="0" w:space="0" w:color="auto"/>
                <w:bottom w:val="none" w:sz="0" w:space="0" w:color="auto"/>
                <w:right w:val="none" w:sz="0" w:space="0" w:color="auto"/>
              </w:divBdr>
              <w:divsChild>
                <w:div w:id="1149588464">
                  <w:marLeft w:val="0"/>
                  <w:marRight w:val="0"/>
                  <w:marTop w:val="0"/>
                  <w:marBottom w:val="0"/>
                  <w:divBdr>
                    <w:top w:val="none" w:sz="0" w:space="0" w:color="auto"/>
                    <w:left w:val="none" w:sz="0" w:space="0" w:color="auto"/>
                    <w:bottom w:val="none" w:sz="0" w:space="0" w:color="auto"/>
                    <w:right w:val="none" w:sz="0" w:space="0" w:color="auto"/>
                  </w:divBdr>
                  <w:divsChild>
                    <w:div w:id="1608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4404">
      <w:bodyDiv w:val="1"/>
      <w:marLeft w:val="0"/>
      <w:marRight w:val="0"/>
      <w:marTop w:val="0"/>
      <w:marBottom w:val="0"/>
      <w:divBdr>
        <w:top w:val="none" w:sz="0" w:space="0" w:color="auto"/>
        <w:left w:val="none" w:sz="0" w:space="0" w:color="auto"/>
        <w:bottom w:val="none" w:sz="0" w:space="0" w:color="auto"/>
        <w:right w:val="none" w:sz="0" w:space="0" w:color="auto"/>
      </w:divBdr>
      <w:divsChild>
        <w:div w:id="405497198">
          <w:marLeft w:val="0"/>
          <w:marRight w:val="0"/>
          <w:marTop w:val="0"/>
          <w:marBottom w:val="0"/>
          <w:divBdr>
            <w:top w:val="none" w:sz="0" w:space="0" w:color="auto"/>
            <w:left w:val="none" w:sz="0" w:space="0" w:color="auto"/>
            <w:bottom w:val="none" w:sz="0" w:space="0" w:color="auto"/>
            <w:right w:val="none" w:sz="0" w:space="0" w:color="auto"/>
          </w:divBdr>
          <w:divsChild>
            <w:div w:id="433667937">
              <w:marLeft w:val="0"/>
              <w:marRight w:val="0"/>
              <w:marTop w:val="0"/>
              <w:marBottom w:val="0"/>
              <w:divBdr>
                <w:top w:val="none" w:sz="0" w:space="0" w:color="auto"/>
                <w:left w:val="none" w:sz="0" w:space="0" w:color="auto"/>
                <w:bottom w:val="none" w:sz="0" w:space="0" w:color="auto"/>
                <w:right w:val="none" w:sz="0" w:space="0" w:color="auto"/>
              </w:divBdr>
              <w:divsChild>
                <w:div w:id="1885604483">
                  <w:marLeft w:val="0"/>
                  <w:marRight w:val="0"/>
                  <w:marTop w:val="0"/>
                  <w:marBottom w:val="0"/>
                  <w:divBdr>
                    <w:top w:val="none" w:sz="0" w:space="0" w:color="auto"/>
                    <w:left w:val="none" w:sz="0" w:space="0" w:color="auto"/>
                    <w:bottom w:val="none" w:sz="0" w:space="0" w:color="auto"/>
                    <w:right w:val="none" w:sz="0" w:space="0" w:color="auto"/>
                  </w:divBdr>
                </w:div>
                <w:div w:id="10597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5062">
      <w:bodyDiv w:val="1"/>
      <w:marLeft w:val="0"/>
      <w:marRight w:val="0"/>
      <w:marTop w:val="0"/>
      <w:marBottom w:val="0"/>
      <w:divBdr>
        <w:top w:val="none" w:sz="0" w:space="0" w:color="auto"/>
        <w:left w:val="none" w:sz="0" w:space="0" w:color="auto"/>
        <w:bottom w:val="none" w:sz="0" w:space="0" w:color="auto"/>
        <w:right w:val="none" w:sz="0" w:space="0" w:color="auto"/>
      </w:divBdr>
      <w:divsChild>
        <w:div w:id="2038508281">
          <w:marLeft w:val="0"/>
          <w:marRight w:val="0"/>
          <w:marTop w:val="450"/>
          <w:marBottom w:val="450"/>
          <w:divBdr>
            <w:top w:val="none" w:sz="0" w:space="0" w:color="auto"/>
            <w:left w:val="none" w:sz="0" w:space="0" w:color="auto"/>
            <w:bottom w:val="none" w:sz="0" w:space="0" w:color="auto"/>
            <w:right w:val="none" w:sz="0" w:space="0" w:color="auto"/>
          </w:divBdr>
        </w:div>
        <w:div w:id="232012229">
          <w:marLeft w:val="0"/>
          <w:marRight w:val="0"/>
          <w:marTop w:val="0"/>
          <w:marBottom w:val="0"/>
          <w:divBdr>
            <w:top w:val="none" w:sz="0" w:space="0" w:color="auto"/>
            <w:left w:val="none" w:sz="0" w:space="0" w:color="auto"/>
            <w:bottom w:val="none" w:sz="0" w:space="0" w:color="auto"/>
            <w:right w:val="none" w:sz="0" w:space="0" w:color="auto"/>
          </w:divBdr>
          <w:divsChild>
            <w:div w:id="89686692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543400613">
      <w:bodyDiv w:val="1"/>
      <w:marLeft w:val="0"/>
      <w:marRight w:val="0"/>
      <w:marTop w:val="0"/>
      <w:marBottom w:val="0"/>
      <w:divBdr>
        <w:top w:val="none" w:sz="0" w:space="0" w:color="auto"/>
        <w:left w:val="none" w:sz="0" w:space="0" w:color="auto"/>
        <w:bottom w:val="none" w:sz="0" w:space="0" w:color="auto"/>
        <w:right w:val="none" w:sz="0" w:space="0" w:color="auto"/>
      </w:divBdr>
      <w:divsChild>
        <w:div w:id="981079018">
          <w:marLeft w:val="0"/>
          <w:marRight w:val="0"/>
          <w:marTop w:val="0"/>
          <w:marBottom w:val="300"/>
          <w:divBdr>
            <w:top w:val="none" w:sz="0" w:space="0" w:color="auto"/>
            <w:left w:val="none" w:sz="0" w:space="0" w:color="auto"/>
            <w:bottom w:val="none" w:sz="0" w:space="0" w:color="auto"/>
            <w:right w:val="none" w:sz="0" w:space="0" w:color="auto"/>
          </w:divBdr>
          <w:divsChild>
            <w:div w:id="364215052">
              <w:marLeft w:val="0"/>
              <w:marRight w:val="0"/>
              <w:marTop w:val="0"/>
              <w:marBottom w:val="0"/>
              <w:divBdr>
                <w:top w:val="none" w:sz="0" w:space="0" w:color="auto"/>
                <w:left w:val="none" w:sz="0" w:space="0" w:color="auto"/>
                <w:bottom w:val="none" w:sz="0" w:space="0" w:color="auto"/>
                <w:right w:val="none" w:sz="0" w:space="0" w:color="auto"/>
              </w:divBdr>
              <w:divsChild>
                <w:div w:id="1414552143">
                  <w:marLeft w:val="0"/>
                  <w:marRight w:val="0"/>
                  <w:marTop w:val="89"/>
                  <w:marBottom w:val="89"/>
                  <w:divBdr>
                    <w:top w:val="none" w:sz="0" w:space="0" w:color="auto"/>
                    <w:left w:val="none" w:sz="0" w:space="0" w:color="auto"/>
                    <w:bottom w:val="none" w:sz="0" w:space="0" w:color="auto"/>
                    <w:right w:val="none" w:sz="0" w:space="0" w:color="auto"/>
                  </w:divBdr>
                </w:div>
                <w:div w:id="788860129">
                  <w:marLeft w:val="0"/>
                  <w:marRight w:val="0"/>
                  <w:marTop w:val="225"/>
                  <w:marBottom w:val="0"/>
                  <w:divBdr>
                    <w:top w:val="none" w:sz="0" w:space="0" w:color="auto"/>
                    <w:left w:val="none" w:sz="0" w:space="0" w:color="auto"/>
                    <w:bottom w:val="none" w:sz="0" w:space="0" w:color="auto"/>
                    <w:right w:val="none" w:sz="0" w:space="0" w:color="auto"/>
                  </w:divBdr>
                </w:div>
              </w:divsChild>
            </w:div>
            <w:div w:id="1048988535">
              <w:marLeft w:val="0"/>
              <w:marRight w:val="0"/>
              <w:marTop w:val="0"/>
              <w:marBottom w:val="0"/>
              <w:divBdr>
                <w:top w:val="none" w:sz="0" w:space="0" w:color="auto"/>
                <w:left w:val="none" w:sz="0" w:space="0" w:color="auto"/>
                <w:bottom w:val="none" w:sz="0" w:space="0" w:color="auto"/>
                <w:right w:val="none" w:sz="0" w:space="0" w:color="auto"/>
              </w:divBdr>
              <w:divsChild>
                <w:div w:id="1920216722">
                  <w:marLeft w:val="0"/>
                  <w:marRight w:val="0"/>
                  <w:marTop w:val="0"/>
                  <w:marBottom w:val="0"/>
                  <w:divBdr>
                    <w:top w:val="none" w:sz="0" w:space="0" w:color="auto"/>
                    <w:left w:val="none" w:sz="0" w:space="0" w:color="auto"/>
                    <w:bottom w:val="none" w:sz="0" w:space="0" w:color="auto"/>
                    <w:right w:val="none" w:sz="0" w:space="0" w:color="auto"/>
                  </w:divBdr>
                  <w:divsChild>
                    <w:div w:id="1458524899">
                      <w:marLeft w:val="0"/>
                      <w:marRight w:val="0"/>
                      <w:marTop w:val="0"/>
                      <w:marBottom w:val="0"/>
                      <w:divBdr>
                        <w:top w:val="none" w:sz="0" w:space="0" w:color="auto"/>
                        <w:left w:val="none" w:sz="0" w:space="0" w:color="auto"/>
                        <w:bottom w:val="none" w:sz="0" w:space="0" w:color="auto"/>
                        <w:right w:val="none" w:sz="0" w:space="0" w:color="auto"/>
                      </w:divBdr>
                      <w:divsChild>
                        <w:div w:id="1796367883">
                          <w:marLeft w:val="0"/>
                          <w:marRight w:val="0"/>
                          <w:marTop w:val="0"/>
                          <w:marBottom w:val="0"/>
                          <w:divBdr>
                            <w:top w:val="none" w:sz="0" w:space="0" w:color="auto"/>
                            <w:left w:val="none" w:sz="0" w:space="0" w:color="auto"/>
                            <w:bottom w:val="none" w:sz="0" w:space="0" w:color="auto"/>
                            <w:right w:val="none" w:sz="0" w:space="0" w:color="auto"/>
                          </w:divBdr>
                          <w:divsChild>
                            <w:div w:id="543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023876">
          <w:marLeft w:val="0"/>
          <w:marRight w:val="0"/>
          <w:marTop w:val="0"/>
          <w:marBottom w:val="0"/>
          <w:divBdr>
            <w:top w:val="none" w:sz="0" w:space="0" w:color="auto"/>
            <w:left w:val="none" w:sz="0" w:space="0" w:color="auto"/>
            <w:bottom w:val="none" w:sz="0" w:space="0" w:color="auto"/>
            <w:right w:val="none" w:sz="0" w:space="0" w:color="auto"/>
          </w:divBdr>
          <w:divsChild>
            <w:div w:id="1630741042">
              <w:marLeft w:val="0"/>
              <w:marRight w:val="0"/>
              <w:marTop w:val="0"/>
              <w:marBottom w:val="0"/>
              <w:divBdr>
                <w:top w:val="none" w:sz="0" w:space="0" w:color="auto"/>
                <w:left w:val="none" w:sz="0" w:space="0" w:color="auto"/>
                <w:bottom w:val="none" w:sz="0" w:space="0" w:color="auto"/>
                <w:right w:val="none" w:sz="0" w:space="0" w:color="auto"/>
              </w:divBdr>
              <w:divsChild>
                <w:div w:id="2147117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7061200">
      <w:bodyDiv w:val="1"/>
      <w:marLeft w:val="0"/>
      <w:marRight w:val="0"/>
      <w:marTop w:val="0"/>
      <w:marBottom w:val="0"/>
      <w:divBdr>
        <w:top w:val="none" w:sz="0" w:space="0" w:color="auto"/>
        <w:left w:val="none" w:sz="0" w:space="0" w:color="auto"/>
        <w:bottom w:val="none" w:sz="0" w:space="0" w:color="auto"/>
        <w:right w:val="none" w:sz="0" w:space="0" w:color="auto"/>
      </w:divBdr>
    </w:div>
    <w:div w:id="1614706403">
      <w:bodyDiv w:val="1"/>
      <w:marLeft w:val="0"/>
      <w:marRight w:val="0"/>
      <w:marTop w:val="0"/>
      <w:marBottom w:val="0"/>
      <w:divBdr>
        <w:top w:val="none" w:sz="0" w:space="0" w:color="auto"/>
        <w:left w:val="none" w:sz="0" w:space="0" w:color="auto"/>
        <w:bottom w:val="none" w:sz="0" w:space="0" w:color="auto"/>
        <w:right w:val="none" w:sz="0" w:space="0" w:color="auto"/>
      </w:divBdr>
      <w:divsChild>
        <w:div w:id="1011831132">
          <w:marLeft w:val="0"/>
          <w:marRight w:val="0"/>
          <w:marTop w:val="0"/>
          <w:marBottom w:val="0"/>
          <w:divBdr>
            <w:top w:val="none" w:sz="0" w:space="0" w:color="auto"/>
            <w:left w:val="none" w:sz="0" w:space="0" w:color="auto"/>
            <w:bottom w:val="none" w:sz="0" w:space="0" w:color="auto"/>
            <w:right w:val="none" w:sz="0" w:space="0" w:color="auto"/>
          </w:divBdr>
        </w:div>
        <w:div w:id="1691374233">
          <w:marLeft w:val="0"/>
          <w:marRight w:val="0"/>
          <w:marTop w:val="0"/>
          <w:marBottom w:val="0"/>
          <w:divBdr>
            <w:top w:val="none" w:sz="0" w:space="0" w:color="auto"/>
            <w:left w:val="none" w:sz="0" w:space="0" w:color="auto"/>
            <w:bottom w:val="none" w:sz="0" w:space="0" w:color="auto"/>
            <w:right w:val="none" w:sz="0" w:space="0" w:color="auto"/>
          </w:divBdr>
          <w:divsChild>
            <w:div w:id="1640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1787">
      <w:bodyDiv w:val="1"/>
      <w:marLeft w:val="0"/>
      <w:marRight w:val="0"/>
      <w:marTop w:val="0"/>
      <w:marBottom w:val="0"/>
      <w:divBdr>
        <w:top w:val="none" w:sz="0" w:space="0" w:color="auto"/>
        <w:left w:val="none" w:sz="0" w:space="0" w:color="auto"/>
        <w:bottom w:val="none" w:sz="0" w:space="0" w:color="auto"/>
        <w:right w:val="none" w:sz="0" w:space="0" w:color="auto"/>
      </w:divBdr>
      <w:divsChild>
        <w:div w:id="31073395">
          <w:marLeft w:val="0"/>
          <w:marRight w:val="0"/>
          <w:marTop w:val="450"/>
          <w:marBottom w:val="450"/>
          <w:divBdr>
            <w:top w:val="none" w:sz="0" w:space="0" w:color="auto"/>
            <w:left w:val="none" w:sz="0" w:space="0" w:color="auto"/>
            <w:bottom w:val="none" w:sz="0" w:space="0" w:color="auto"/>
            <w:right w:val="none" w:sz="0" w:space="0" w:color="auto"/>
          </w:divBdr>
        </w:div>
        <w:div w:id="834607206">
          <w:marLeft w:val="0"/>
          <w:marRight w:val="0"/>
          <w:marTop w:val="600"/>
          <w:marBottom w:val="600"/>
          <w:divBdr>
            <w:top w:val="single" w:sz="6" w:space="0" w:color="C8C8C8"/>
            <w:left w:val="single" w:sz="6" w:space="15" w:color="C8C8C8"/>
            <w:bottom w:val="single" w:sz="6" w:space="0" w:color="C8C8C8"/>
            <w:right w:val="single" w:sz="6" w:space="0" w:color="C8C8C8"/>
          </w:divBdr>
          <w:divsChild>
            <w:div w:id="744381384">
              <w:marLeft w:val="0"/>
              <w:marRight w:val="0"/>
              <w:marTop w:val="0"/>
              <w:marBottom w:val="0"/>
              <w:divBdr>
                <w:top w:val="none" w:sz="0" w:space="0" w:color="auto"/>
                <w:left w:val="none" w:sz="0" w:space="0" w:color="auto"/>
                <w:bottom w:val="none" w:sz="0" w:space="0" w:color="auto"/>
                <w:right w:val="none" w:sz="0" w:space="0" w:color="auto"/>
              </w:divBdr>
            </w:div>
          </w:divsChild>
        </w:div>
        <w:div w:id="1098333754">
          <w:marLeft w:val="0"/>
          <w:marRight w:val="0"/>
          <w:marTop w:val="600"/>
          <w:marBottom w:val="600"/>
          <w:divBdr>
            <w:top w:val="single" w:sz="6" w:space="0" w:color="C8C8C8"/>
            <w:left w:val="single" w:sz="6" w:space="15" w:color="C8C8C8"/>
            <w:bottom w:val="single" w:sz="6" w:space="0" w:color="C8C8C8"/>
            <w:right w:val="single" w:sz="6" w:space="0" w:color="C8C8C8"/>
          </w:divBdr>
          <w:divsChild>
            <w:div w:id="11921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0553">
      <w:bodyDiv w:val="1"/>
      <w:marLeft w:val="0"/>
      <w:marRight w:val="0"/>
      <w:marTop w:val="0"/>
      <w:marBottom w:val="0"/>
      <w:divBdr>
        <w:top w:val="none" w:sz="0" w:space="0" w:color="auto"/>
        <w:left w:val="none" w:sz="0" w:space="0" w:color="auto"/>
        <w:bottom w:val="none" w:sz="0" w:space="0" w:color="auto"/>
        <w:right w:val="none" w:sz="0" w:space="0" w:color="auto"/>
      </w:divBdr>
    </w:div>
    <w:div w:id="1650406312">
      <w:bodyDiv w:val="1"/>
      <w:marLeft w:val="0"/>
      <w:marRight w:val="0"/>
      <w:marTop w:val="0"/>
      <w:marBottom w:val="0"/>
      <w:divBdr>
        <w:top w:val="none" w:sz="0" w:space="0" w:color="auto"/>
        <w:left w:val="none" w:sz="0" w:space="0" w:color="auto"/>
        <w:bottom w:val="none" w:sz="0" w:space="0" w:color="auto"/>
        <w:right w:val="none" w:sz="0" w:space="0" w:color="auto"/>
      </w:divBdr>
      <w:divsChild>
        <w:div w:id="1290011631">
          <w:marLeft w:val="0"/>
          <w:marRight w:val="0"/>
          <w:marTop w:val="0"/>
          <w:marBottom w:val="0"/>
          <w:divBdr>
            <w:top w:val="none" w:sz="0" w:space="0" w:color="auto"/>
            <w:left w:val="none" w:sz="0" w:space="0" w:color="auto"/>
            <w:bottom w:val="none" w:sz="0" w:space="0" w:color="auto"/>
            <w:right w:val="none" w:sz="0" w:space="0" w:color="auto"/>
          </w:divBdr>
          <w:divsChild>
            <w:div w:id="788744743">
              <w:marLeft w:val="0"/>
              <w:marRight w:val="0"/>
              <w:marTop w:val="600"/>
              <w:marBottom w:val="600"/>
              <w:divBdr>
                <w:top w:val="none" w:sz="0" w:space="0" w:color="auto"/>
                <w:left w:val="none" w:sz="0" w:space="0" w:color="auto"/>
                <w:bottom w:val="none" w:sz="0" w:space="0" w:color="auto"/>
                <w:right w:val="none" w:sz="0" w:space="0" w:color="auto"/>
              </w:divBdr>
            </w:div>
            <w:div w:id="19869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9171">
      <w:bodyDiv w:val="1"/>
      <w:marLeft w:val="0"/>
      <w:marRight w:val="0"/>
      <w:marTop w:val="0"/>
      <w:marBottom w:val="0"/>
      <w:divBdr>
        <w:top w:val="none" w:sz="0" w:space="0" w:color="auto"/>
        <w:left w:val="none" w:sz="0" w:space="0" w:color="auto"/>
        <w:bottom w:val="none" w:sz="0" w:space="0" w:color="auto"/>
        <w:right w:val="none" w:sz="0" w:space="0" w:color="auto"/>
      </w:divBdr>
    </w:div>
    <w:div w:id="1699892907">
      <w:bodyDiv w:val="1"/>
      <w:marLeft w:val="0"/>
      <w:marRight w:val="0"/>
      <w:marTop w:val="0"/>
      <w:marBottom w:val="0"/>
      <w:divBdr>
        <w:top w:val="none" w:sz="0" w:space="0" w:color="auto"/>
        <w:left w:val="none" w:sz="0" w:space="0" w:color="auto"/>
        <w:bottom w:val="none" w:sz="0" w:space="0" w:color="auto"/>
        <w:right w:val="none" w:sz="0" w:space="0" w:color="auto"/>
      </w:divBdr>
      <w:divsChild>
        <w:div w:id="321470704">
          <w:marLeft w:val="0"/>
          <w:marRight w:val="0"/>
          <w:marTop w:val="0"/>
          <w:marBottom w:val="0"/>
          <w:divBdr>
            <w:top w:val="none" w:sz="0" w:space="0" w:color="auto"/>
            <w:left w:val="none" w:sz="0" w:space="0" w:color="auto"/>
            <w:bottom w:val="none" w:sz="0" w:space="0" w:color="auto"/>
            <w:right w:val="none" w:sz="0" w:space="0" w:color="auto"/>
          </w:divBdr>
          <w:divsChild>
            <w:div w:id="1590116290">
              <w:marLeft w:val="0"/>
              <w:marRight w:val="0"/>
              <w:marTop w:val="0"/>
              <w:marBottom w:val="0"/>
              <w:divBdr>
                <w:top w:val="none" w:sz="0" w:space="0" w:color="auto"/>
                <w:left w:val="none" w:sz="0" w:space="0" w:color="auto"/>
                <w:bottom w:val="none" w:sz="0" w:space="0" w:color="auto"/>
                <w:right w:val="none" w:sz="0" w:space="0" w:color="auto"/>
              </w:divBdr>
            </w:div>
          </w:divsChild>
        </w:div>
        <w:div w:id="482434410">
          <w:marLeft w:val="0"/>
          <w:marRight w:val="0"/>
          <w:marTop w:val="0"/>
          <w:marBottom w:val="0"/>
          <w:divBdr>
            <w:top w:val="none" w:sz="0" w:space="0" w:color="auto"/>
            <w:left w:val="none" w:sz="0" w:space="0" w:color="auto"/>
            <w:bottom w:val="none" w:sz="0" w:space="0" w:color="auto"/>
            <w:right w:val="none" w:sz="0" w:space="0" w:color="auto"/>
          </w:divBdr>
          <w:divsChild>
            <w:div w:id="435713757">
              <w:marLeft w:val="0"/>
              <w:marRight w:val="0"/>
              <w:marTop w:val="0"/>
              <w:marBottom w:val="0"/>
              <w:divBdr>
                <w:top w:val="none" w:sz="0" w:space="0" w:color="auto"/>
                <w:left w:val="none" w:sz="0" w:space="0" w:color="auto"/>
                <w:bottom w:val="none" w:sz="0" w:space="0" w:color="auto"/>
                <w:right w:val="none" w:sz="0" w:space="0" w:color="auto"/>
              </w:divBdr>
            </w:div>
          </w:divsChild>
        </w:div>
        <w:div w:id="1591351128">
          <w:marLeft w:val="0"/>
          <w:marRight w:val="0"/>
          <w:marTop w:val="0"/>
          <w:marBottom w:val="0"/>
          <w:divBdr>
            <w:top w:val="none" w:sz="0" w:space="0" w:color="auto"/>
            <w:left w:val="none" w:sz="0" w:space="0" w:color="auto"/>
            <w:bottom w:val="none" w:sz="0" w:space="0" w:color="auto"/>
            <w:right w:val="none" w:sz="0" w:space="0" w:color="auto"/>
          </w:divBdr>
        </w:div>
      </w:divsChild>
    </w:div>
    <w:div w:id="1701203783">
      <w:bodyDiv w:val="1"/>
      <w:marLeft w:val="0"/>
      <w:marRight w:val="0"/>
      <w:marTop w:val="0"/>
      <w:marBottom w:val="0"/>
      <w:divBdr>
        <w:top w:val="none" w:sz="0" w:space="0" w:color="auto"/>
        <w:left w:val="none" w:sz="0" w:space="0" w:color="auto"/>
        <w:bottom w:val="none" w:sz="0" w:space="0" w:color="auto"/>
        <w:right w:val="none" w:sz="0" w:space="0" w:color="auto"/>
      </w:divBdr>
    </w:div>
    <w:div w:id="1727534766">
      <w:bodyDiv w:val="1"/>
      <w:marLeft w:val="0"/>
      <w:marRight w:val="0"/>
      <w:marTop w:val="0"/>
      <w:marBottom w:val="0"/>
      <w:divBdr>
        <w:top w:val="none" w:sz="0" w:space="0" w:color="auto"/>
        <w:left w:val="none" w:sz="0" w:space="0" w:color="auto"/>
        <w:bottom w:val="none" w:sz="0" w:space="0" w:color="auto"/>
        <w:right w:val="none" w:sz="0" w:space="0" w:color="auto"/>
      </w:divBdr>
      <w:divsChild>
        <w:div w:id="404837635">
          <w:marLeft w:val="0"/>
          <w:marRight w:val="0"/>
          <w:marTop w:val="0"/>
          <w:marBottom w:val="0"/>
          <w:divBdr>
            <w:top w:val="none" w:sz="0" w:space="0" w:color="auto"/>
            <w:left w:val="none" w:sz="0" w:space="0" w:color="auto"/>
            <w:bottom w:val="none" w:sz="0" w:space="0" w:color="auto"/>
            <w:right w:val="none" w:sz="0" w:space="0" w:color="auto"/>
          </w:divBdr>
          <w:divsChild>
            <w:div w:id="721098330">
              <w:marLeft w:val="0"/>
              <w:marRight w:val="0"/>
              <w:marTop w:val="600"/>
              <w:marBottom w:val="600"/>
              <w:divBdr>
                <w:top w:val="none" w:sz="0" w:space="0" w:color="auto"/>
                <w:left w:val="none" w:sz="0" w:space="0" w:color="auto"/>
                <w:bottom w:val="none" w:sz="0" w:space="0" w:color="auto"/>
                <w:right w:val="none" w:sz="0" w:space="0" w:color="auto"/>
              </w:divBdr>
            </w:div>
            <w:div w:id="20428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3669">
      <w:bodyDiv w:val="1"/>
      <w:marLeft w:val="0"/>
      <w:marRight w:val="0"/>
      <w:marTop w:val="0"/>
      <w:marBottom w:val="0"/>
      <w:divBdr>
        <w:top w:val="none" w:sz="0" w:space="0" w:color="auto"/>
        <w:left w:val="none" w:sz="0" w:space="0" w:color="auto"/>
        <w:bottom w:val="none" w:sz="0" w:space="0" w:color="auto"/>
        <w:right w:val="none" w:sz="0" w:space="0" w:color="auto"/>
      </w:divBdr>
      <w:divsChild>
        <w:div w:id="620114573">
          <w:marLeft w:val="0"/>
          <w:marRight w:val="0"/>
          <w:marTop w:val="0"/>
          <w:marBottom w:val="0"/>
          <w:divBdr>
            <w:top w:val="none" w:sz="0" w:space="0" w:color="auto"/>
            <w:left w:val="none" w:sz="0" w:space="0" w:color="auto"/>
            <w:bottom w:val="none" w:sz="0" w:space="0" w:color="auto"/>
            <w:right w:val="none" w:sz="0" w:space="0" w:color="auto"/>
          </w:divBdr>
          <w:divsChild>
            <w:div w:id="20308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6786">
      <w:bodyDiv w:val="1"/>
      <w:marLeft w:val="0"/>
      <w:marRight w:val="0"/>
      <w:marTop w:val="0"/>
      <w:marBottom w:val="0"/>
      <w:divBdr>
        <w:top w:val="none" w:sz="0" w:space="0" w:color="auto"/>
        <w:left w:val="none" w:sz="0" w:space="0" w:color="auto"/>
        <w:bottom w:val="none" w:sz="0" w:space="0" w:color="auto"/>
        <w:right w:val="none" w:sz="0" w:space="0" w:color="auto"/>
      </w:divBdr>
      <w:divsChild>
        <w:div w:id="1353721328">
          <w:marLeft w:val="0"/>
          <w:marRight w:val="0"/>
          <w:marTop w:val="0"/>
          <w:marBottom w:val="0"/>
          <w:divBdr>
            <w:top w:val="none" w:sz="0" w:space="0" w:color="auto"/>
            <w:left w:val="none" w:sz="0" w:space="0" w:color="auto"/>
            <w:bottom w:val="none" w:sz="0" w:space="0" w:color="auto"/>
            <w:right w:val="none" w:sz="0" w:space="0" w:color="auto"/>
          </w:divBdr>
          <w:divsChild>
            <w:div w:id="752705108">
              <w:marLeft w:val="0"/>
              <w:marRight w:val="0"/>
              <w:marTop w:val="0"/>
              <w:marBottom w:val="0"/>
              <w:divBdr>
                <w:top w:val="none" w:sz="0" w:space="0" w:color="auto"/>
                <w:left w:val="none" w:sz="0" w:space="0" w:color="auto"/>
                <w:bottom w:val="none" w:sz="0" w:space="0" w:color="auto"/>
                <w:right w:val="none" w:sz="0" w:space="0" w:color="auto"/>
              </w:divBdr>
            </w:div>
          </w:divsChild>
        </w:div>
        <w:div w:id="1553731386">
          <w:marLeft w:val="0"/>
          <w:marRight w:val="0"/>
          <w:marTop w:val="0"/>
          <w:marBottom w:val="0"/>
          <w:divBdr>
            <w:top w:val="none" w:sz="0" w:space="0" w:color="auto"/>
            <w:left w:val="none" w:sz="0" w:space="0" w:color="auto"/>
            <w:bottom w:val="none" w:sz="0" w:space="0" w:color="auto"/>
            <w:right w:val="none" w:sz="0" w:space="0" w:color="auto"/>
          </w:divBdr>
          <w:divsChild>
            <w:div w:id="1688942351">
              <w:marLeft w:val="0"/>
              <w:marRight w:val="0"/>
              <w:marTop w:val="0"/>
              <w:marBottom w:val="0"/>
              <w:divBdr>
                <w:top w:val="none" w:sz="0" w:space="0" w:color="auto"/>
                <w:left w:val="none" w:sz="0" w:space="0" w:color="auto"/>
                <w:bottom w:val="none" w:sz="0" w:space="0" w:color="auto"/>
                <w:right w:val="none" w:sz="0" w:space="0" w:color="auto"/>
              </w:divBdr>
            </w:div>
          </w:divsChild>
        </w:div>
        <w:div w:id="1691948056">
          <w:marLeft w:val="0"/>
          <w:marRight w:val="0"/>
          <w:marTop w:val="0"/>
          <w:marBottom w:val="0"/>
          <w:divBdr>
            <w:top w:val="none" w:sz="0" w:space="0" w:color="auto"/>
            <w:left w:val="none" w:sz="0" w:space="0" w:color="auto"/>
            <w:bottom w:val="none" w:sz="0" w:space="0" w:color="auto"/>
            <w:right w:val="none" w:sz="0" w:space="0" w:color="auto"/>
          </w:divBdr>
        </w:div>
      </w:divsChild>
    </w:div>
    <w:div w:id="1828395208">
      <w:bodyDiv w:val="1"/>
      <w:marLeft w:val="0"/>
      <w:marRight w:val="0"/>
      <w:marTop w:val="0"/>
      <w:marBottom w:val="0"/>
      <w:divBdr>
        <w:top w:val="none" w:sz="0" w:space="0" w:color="auto"/>
        <w:left w:val="none" w:sz="0" w:space="0" w:color="auto"/>
        <w:bottom w:val="none" w:sz="0" w:space="0" w:color="auto"/>
        <w:right w:val="none" w:sz="0" w:space="0" w:color="auto"/>
      </w:divBdr>
      <w:divsChild>
        <w:div w:id="755056639">
          <w:marLeft w:val="0"/>
          <w:marRight w:val="0"/>
          <w:marTop w:val="0"/>
          <w:marBottom w:val="0"/>
          <w:divBdr>
            <w:top w:val="none" w:sz="0" w:space="0" w:color="auto"/>
            <w:left w:val="none" w:sz="0" w:space="0" w:color="auto"/>
            <w:bottom w:val="none" w:sz="0" w:space="0" w:color="auto"/>
            <w:right w:val="none" w:sz="0" w:space="0" w:color="auto"/>
          </w:divBdr>
          <w:divsChild>
            <w:div w:id="2030906082">
              <w:marLeft w:val="0"/>
              <w:marRight w:val="0"/>
              <w:marTop w:val="0"/>
              <w:marBottom w:val="0"/>
              <w:divBdr>
                <w:top w:val="none" w:sz="0" w:space="0" w:color="auto"/>
                <w:left w:val="none" w:sz="0" w:space="0" w:color="auto"/>
                <w:bottom w:val="none" w:sz="0" w:space="0" w:color="auto"/>
                <w:right w:val="none" w:sz="0" w:space="0" w:color="auto"/>
              </w:divBdr>
            </w:div>
          </w:divsChild>
        </w:div>
        <w:div w:id="1030030655">
          <w:marLeft w:val="0"/>
          <w:marRight w:val="0"/>
          <w:marTop w:val="0"/>
          <w:marBottom w:val="0"/>
          <w:divBdr>
            <w:top w:val="none" w:sz="0" w:space="0" w:color="auto"/>
            <w:left w:val="none" w:sz="0" w:space="0" w:color="auto"/>
            <w:bottom w:val="none" w:sz="0" w:space="0" w:color="auto"/>
            <w:right w:val="none" w:sz="0" w:space="0" w:color="auto"/>
          </w:divBdr>
        </w:div>
        <w:div w:id="1314792917">
          <w:marLeft w:val="0"/>
          <w:marRight w:val="0"/>
          <w:marTop w:val="0"/>
          <w:marBottom w:val="0"/>
          <w:divBdr>
            <w:top w:val="none" w:sz="0" w:space="0" w:color="auto"/>
            <w:left w:val="none" w:sz="0" w:space="0" w:color="auto"/>
            <w:bottom w:val="none" w:sz="0" w:space="0" w:color="auto"/>
            <w:right w:val="none" w:sz="0" w:space="0" w:color="auto"/>
          </w:divBdr>
          <w:divsChild>
            <w:div w:id="1878006835">
              <w:marLeft w:val="0"/>
              <w:marRight w:val="0"/>
              <w:marTop w:val="0"/>
              <w:marBottom w:val="0"/>
              <w:divBdr>
                <w:top w:val="none" w:sz="0" w:space="0" w:color="auto"/>
                <w:left w:val="none" w:sz="0" w:space="0" w:color="auto"/>
                <w:bottom w:val="none" w:sz="0" w:space="0" w:color="auto"/>
                <w:right w:val="none" w:sz="0" w:space="0" w:color="auto"/>
              </w:divBdr>
              <w:divsChild>
                <w:div w:id="12354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5650">
      <w:bodyDiv w:val="1"/>
      <w:marLeft w:val="0"/>
      <w:marRight w:val="0"/>
      <w:marTop w:val="0"/>
      <w:marBottom w:val="0"/>
      <w:divBdr>
        <w:top w:val="none" w:sz="0" w:space="0" w:color="auto"/>
        <w:left w:val="none" w:sz="0" w:space="0" w:color="auto"/>
        <w:bottom w:val="none" w:sz="0" w:space="0" w:color="auto"/>
        <w:right w:val="none" w:sz="0" w:space="0" w:color="auto"/>
      </w:divBdr>
      <w:divsChild>
        <w:div w:id="1193349024">
          <w:marLeft w:val="0"/>
          <w:marRight w:val="0"/>
          <w:marTop w:val="0"/>
          <w:marBottom w:val="0"/>
          <w:divBdr>
            <w:top w:val="none" w:sz="0" w:space="0" w:color="auto"/>
            <w:left w:val="none" w:sz="0" w:space="0" w:color="auto"/>
            <w:bottom w:val="none" w:sz="0" w:space="0" w:color="auto"/>
            <w:right w:val="none" w:sz="0" w:space="0" w:color="auto"/>
          </w:divBdr>
          <w:divsChild>
            <w:div w:id="12786506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845582061">
      <w:bodyDiv w:val="1"/>
      <w:marLeft w:val="0"/>
      <w:marRight w:val="0"/>
      <w:marTop w:val="0"/>
      <w:marBottom w:val="0"/>
      <w:divBdr>
        <w:top w:val="none" w:sz="0" w:space="0" w:color="auto"/>
        <w:left w:val="none" w:sz="0" w:space="0" w:color="auto"/>
        <w:bottom w:val="none" w:sz="0" w:space="0" w:color="auto"/>
        <w:right w:val="none" w:sz="0" w:space="0" w:color="auto"/>
      </w:divBdr>
    </w:div>
    <w:div w:id="1926063322">
      <w:bodyDiv w:val="1"/>
      <w:marLeft w:val="0"/>
      <w:marRight w:val="0"/>
      <w:marTop w:val="0"/>
      <w:marBottom w:val="0"/>
      <w:divBdr>
        <w:top w:val="none" w:sz="0" w:space="0" w:color="auto"/>
        <w:left w:val="none" w:sz="0" w:space="0" w:color="auto"/>
        <w:bottom w:val="none" w:sz="0" w:space="0" w:color="auto"/>
        <w:right w:val="none" w:sz="0" w:space="0" w:color="auto"/>
      </w:divBdr>
      <w:divsChild>
        <w:div w:id="492644308">
          <w:marLeft w:val="0"/>
          <w:marRight w:val="0"/>
          <w:marTop w:val="0"/>
          <w:marBottom w:val="450"/>
          <w:divBdr>
            <w:top w:val="none" w:sz="0" w:space="0" w:color="auto"/>
            <w:left w:val="none" w:sz="0" w:space="0" w:color="auto"/>
            <w:bottom w:val="none" w:sz="0" w:space="0" w:color="auto"/>
            <w:right w:val="none" w:sz="0" w:space="0" w:color="auto"/>
          </w:divBdr>
        </w:div>
        <w:div w:id="1419980336">
          <w:marLeft w:val="0"/>
          <w:marRight w:val="0"/>
          <w:marTop w:val="0"/>
          <w:marBottom w:val="0"/>
          <w:divBdr>
            <w:top w:val="none" w:sz="0" w:space="0" w:color="auto"/>
            <w:left w:val="none" w:sz="0" w:space="0" w:color="auto"/>
            <w:bottom w:val="none" w:sz="0" w:space="0" w:color="auto"/>
            <w:right w:val="none" w:sz="0" w:space="0" w:color="auto"/>
          </w:divBdr>
          <w:divsChild>
            <w:div w:id="20358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543">
      <w:bodyDiv w:val="1"/>
      <w:marLeft w:val="0"/>
      <w:marRight w:val="0"/>
      <w:marTop w:val="0"/>
      <w:marBottom w:val="0"/>
      <w:divBdr>
        <w:top w:val="none" w:sz="0" w:space="0" w:color="auto"/>
        <w:left w:val="none" w:sz="0" w:space="0" w:color="auto"/>
        <w:bottom w:val="none" w:sz="0" w:space="0" w:color="auto"/>
        <w:right w:val="none" w:sz="0" w:space="0" w:color="auto"/>
      </w:divBdr>
    </w:div>
    <w:div w:id="1958489280">
      <w:bodyDiv w:val="1"/>
      <w:marLeft w:val="0"/>
      <w:marRight w:val="0"/>
      <w:marTop w:val="0"/>
      <w:marBottom w:val="0"/>
      <w:divBdr>
        <w:top w:val="none" w:sz="0" w:space="0" w:color="auto"/>
        <w:left w:val="none" w:sz="0" w:space="0" w:color="auto"/>
        <w:bottom w:val="none" w:sz="0" w:space="0" w:color="auto"/>
        <w:right w:val="none" w:sz="0" w:space="0" w:color="auto"/>
      </w:divBdr>
      <w:divsChild>
        <w:div w:id="1847745976">
          <w:marLeft w:val="0"/>
          <w:marRight w:val="0"/>
          <w:marTop w:val="0"/>
          <w:marBottom w:val="0"/>
          <w:divBdr>
            <w:top w:val="none" w:sz="0" w:space="0" w:color="auto"/>
            <w:left w:val="none" w:sz="0" w:space="0" w:color="auto"/>
            <w:bottom w:val="none" w:sz="0" w:space="0" w:color="auto"/>
            <w:right w:val="none" w:sz="0" w:space="0" w:color="auto"/>
          </w:divBdr>
          <w:divsChild>
            <w:div w:id="404956149">
              <w:marLeft w:val="0"/>
              <w:marRight w:val="0"/>
              <w:marTop w:val="600"/>
              <w:marBottom w:val="600"/>
              <w:divBdr>
                <w:top w:val="none" w:sz="0" w:space="0" w:color="auto"/>
                <w:left w:val="none" w:sz="0" w:space="0" w:color="auto"/>
                <w:bottom w:val="none" w:sz="0" w:space="0" w:color="auto"/>
                <w:right w:val="none" w:sz="0" w:space="0" w:color="auto"/>
              </w:divBdr>
            </w:div>
            <w:div w:id="4741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2051">
      <w:bodyDiv w:val="1"/>
      <w:marLeft w:val="0"/>
      <w:marRight w:val="0"/>
      <w:marTop w:val="0"/>
      <w:marBottom w:val="0"/>
      <w:divBdr>
        <w:top w:val="none" w:sz="0" w:space="0" w:color="auto"/>
        <w:left w:val="none" w:sz="0" w:space="0" w:color="auto"/>
        <w:bottom w:val="none" w:sz="0" w:space="0" w:color="auto"/>
        <w:right w:val="none" w:sz="0" w:space="0" w:color="auto"/>
      </w:divBdr>
      <w:divsChild>
        <w:div w:id="930898030">
          <w:marLeft w:val="0"/>
          <w:marRight w:val="0"/>
          <w:marTop w:val="0"/>
          <w:marBottom w:val="0"/>
          <w:divBdr>
            <w:top w:val="none" w:sz="0" w:space="0" w:color="auto"/>
            <w:left w:val="none" w:sz="0" w:space="0" w:color="auto"/>
            <w:bottom w:val="none" w:sz="0" w:space="0" w:color="auto"/>
            <w:right w:val="none" w:sz="0" w:space="0" w:color="auto"/>
          </w:divBdr>
        </w:div>
        <w:div w:id="1642343650">
          <w:marLeft w:val="0"/>
          <w:marRight w:val="0"/>
          <w:marTop w:val="0"/>
          <w:marBottom w:val="0"/>
          <w:divBdr>
            <w:top w:val="none" w:sz="0" w:space="0" w:color="auto"/>
            <w:left w:val="none" w:sz="0" w:space="0" w:color="auto"/>
            <w:bottom w:val="none" w:sz="0" w:space="0" w:color="auto"/>
            <w:right w:val="none" w:sz="0" w:space="0" w:color="auto"/>
          </w:divBdr>
          <w:divsChild>
            <w:div w:id="1348363157">
              <w:marLeft w:val="0"/>
              <w:marRight w:val="0"/>
              <w:marTop w:val="0"/>
              <w:marBottom w:val="0"/>
              <w:divBdr>
                <w:top w:val="none" w:sz="0" w:space="0" w:color="auto"/>
                <w:left w:val="none" w:sz="0" w:space="0" w:color="auto"/>
                <w:bottom w:val="none" w:sz="0" w:space="0" w:color="auto"/>
                <w:right w:val="none" w:sz="0" w:space="0" w:color="auto"/>
              </w:divBdr>
              <w:divsChild>
                <w:div w:id="280259543">
                  <w:marLeft w:val="0"/>
                  <w:marRight w:val="0"/>
                  <w:marTop w:val="0"/>
                  <w:marBottom w:val="0"/>
                  <w:divBdr>
                    <w:top w:val="none" w:sz="0" w:space="0" w:color="auto"/>
                    <w:left w:val="none" w:sz="0" w:space="0" w:color="auto"/>
                    <w:bottom w:val="none" w:sz="0" w:space="0" w:color="auto"/>
                    <w:right w:val="none" w:sz="0" w:space="0" w:color="auto"/>
                  </w:divBdr>
                </w:div>
                <w:div w:id="1516191640">
                  <w:marLeft w:val="0"/>
                  <w:marRight w:val="0"/>
                  <w:marTop w:val="0"/>
                  <w:marBottom w:val="0"/>
                  <w:divBdr>
                    <w:top w:val="none" w:sz="0" w:space="0" w:color="auto"/>
                    <w:left w:val="none" w:sz="0" w:space="0" w:color="auto"/>
                    <w:bottom w:val="none" w:sz="0" w:space="0" w:color="auto"/>
                    <w:right w:val="none" w:sz="0" w:space="0" w:color="auto"/>
                  </w:divBdr>
                  <w:divsChild>
                    <w:div w:id="13458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80985">
      <w:bodyDiv w:val="1"/>
      <w:marLeft w:val="0"/>
      <w:marRight w:val="0"/>
      <w:marTop w:val="0"/>
      <w:marBottom w:val="0"/>
      <w:divBdr>
        <w:top w:val="none" w:sz="0" w:space="0" w:color="auto"/>
        <w:left w:val="none" w:sz="0" w:space="0" w:color="auto"/>
        <w:bottom w:val="none" w:sz="0" w:space="0" w:color="auto"/>
        <w:right w:val="none" w:sz="0" w:space="0" w:color="auto"/>
      </w:divBdr>
      <w:divsChild>
        <w:div w:id="934556346">
          <w:marLeft w:val="0"/>
          <w:marRight w:val="0"/>
          <w:marTop w:val="0"/>
          <w:marBottom w:val="0"/>
          <w:divBdr>
            <w:top w:val="none" w:sz="0" w:space="0" w:color="auto"/>
            <w:left w:val="none" w:sz="0" w:space="0" w:color="auto"/>
            <w:bottom w:val="none" w:sz="0" w:space="0" w:color="auto"/>
            <w:right w:val="none" w:sz="0" w:space="0" w:color="auto"/>
          </w:divBdr>
        </w:div>
        <w:div w:id="274869202">
          <w:marLeft w:val="0"/>
          <w:marRight w:val="0"/>
          <w:marTop w:val="0"/>
          <w:marBottom w:val="0"/>
          <w:divBdr>
            <w:top w:val="none" w:sz="0" w:space="0" w:color="auto"/>
            <w:left w:val="none" w:sz="0" w:space="0" w:color="auto"/>
            <w:bottom w:val="none" w:sz="0" w:space="0" w:color="auto"/>
            <w:right w:val="none" w:sz="0" w:space="0" w:color="auto"/>
          </w:divBdr>
        </w:div>
        <w:div w:id="1075905052">
          <w:marLeft w:val="0"/>
          <w:marRight w:val="0"/>
          <w:marTop w:val="0"/>
          <w:marBottom w:val="0"/>
          <w:divBdr>
            <w:top w:val="none" w:sz="0" w:space="0" w:color="auto"/>
            <w:left w:val="none" w:sz="0" w:space="0" w:color="auto"/>
            <w:bottom w:val="none" w:sz="0" w:space="0" w:color="auto"/>
            <w:right w:val="none" w:sz="0" w:space="0" w:color="auto"/>
          </w:divBdr>
          <w:divsChild>
            <w:div w:id="987516765">
              <w:marLeft w:val="0"/>
              <w:marRight w:val="0"/>
              <w:marTop w:val="0"/>
              <w:marBottom w:val="0"/>
              <w:divBdr>
                <w:top w:val="single" w:sz="12" w:space="0" w:color="40BC7D"/>
                <w:left w:val="none" w:sz="0" w:space="0" w:color="auto"/>
                <w:bottom w:val="single" w:sz="12" w:space="0" w:color="40BC7D"/>
                <w:right w:val="none" w:sz="0" w:space="0" w:color="auto"/>
              </w:divBdr>
            </w:div>
          </w:divsChild>
        </w:div>
      </w:divsChild>
    </w:div>
    <w:div w:id="2026444275">
      <w:bodyDiv w:val="1"/>
      <w:marLeft w:val="0"/>
      <w:marRight w:val="0"/>
      <w:marTop w:val="0"/>
      <w:marBottom w:val="0"/>
      <w:divBdr>
        <w:top w:val="none" w:sz="0" w:space="0" w:color="auto"/>
        <w:left w:val="none" w:sz="0" w:space="0" w:color="auto"/>
        <w:bottom w:val="none" w:sz="0" w:space="0" w:color="auto"/>
        <w:right w:val="none" w:sz="0" w:space="0" w:color="auto"/>
      </w:divBdr>
      <w:divsChild>
        <w:div w:id="107626023">
          <w:marLeft w:val="0"/>
          <w:marRight w:val="0"/>
          <w:marTop w:val="0"/>
          <w:marBottom w:val="0"/>
          <w:divBdr>
            <w:top w:val="none" w:sz="0" w:space="0" w:color="auto"/>
            <w:left w:val="none" w:sz="0" w:space="0" w:color="auto"/>
            <w:bottom w:val="none" w:sz="0" w:space="0" w:color="auto"/>
            <w:right w:val="none" w:sz="0" w:space="0" w:color="auto"/>
          </w:divBdr>
          <w:divsChild>
            <w:div w:id="1069810875">
              <w:marLeft w:val="0"/>
              <w:marRight w:val="0"/>
              <w:marTop w:val="0"/>
              <w:marBottom w:val="0"/>
              <w:divBdr>
                <w:top w:val="none" w:sz="0" w:space="0" w:color="auto"/>
                <w:left w:val="none" w:sz="0" w:space="0" w:color="auto"/>
                <w:bottom w:val="none" w:sz="0" w:space="0" w:color="auto"/>
                <w:right w:val="none" w:sz="0" w:space="0" w:color="auto"/>
              </w:divBdr>
              <w:divsChild>
                <w:div w:id="1783765907">
                  <w:marLeft w:val="0"/>
                  <w:marRight w:val="0"/>
                  <w:marTop w:val="0"/>
                  <w:marBottom w:val="300"/>
                  <w:divBdr>
                    <w:top w:val="none" w:sz="0" w:space="0" w:color="auto"/>
                    <w:left w:val="none" w:sz="0" w:space="0" w:color="auto"/>
                    <w:bottom w:val="none" w:sz="0" w:space="0" w:color="auto"/>
                    <w:right w:val="none" w:sz="0" w:space="0" w:color="auto"/>
                  </w:divBdr>
                </w:div>
                <w:div w:id="1841045468">
                  <w:marLeft w:val="0"/>
                  <w:marRight w:val="0"/>
                  <w:marTop w:val="0"/>
                  <w:marBottom w:val="300"/>
                  <w:divBdr>
                    <w:top w:val="none" w:sz="0" w:space="0" w:color="auto"/>
                    <w:left w:val="none" w:sz="0" w:space="0" w:color="auto"/>
                    <w:bottom w:val="none" w:sz="0" w:space="0" w:color="auto"/>
                    <w:right w:val="none" w:sz="0" w:space="0" w:color="auto"/>
                  </w:divBdr>
                  <w:divsChild>
                    <w:div w:id="1940672977">
                      <w:marLeft w:val="0"/>
                      <w:marRight w:val="0"/>
                      <w:marTop w:val="0"/>
                      <w:marBottom w:val="0"/>
                      <w:divBdr>
                        <w:top w:val="single" w:sz="6" w:space="11" w:color="DCD0D0"/>
                        <w:left w:val="single" w:sz="6" w:space="11" w:color="DCD0D0"/>
                        <w:bottom w:val="single" w:sz="6" w:space="11" w:color="DCD0D0"/>
                        <w:right w:val="single" w:sz="6" w:space="11" w:color="DCD0D0"/>
                      </w:divBdr>
                    </w:div>
                  </w:divsChild>
                </w:div>
              </w:divsChild>
            </w:div>
          </w:divsChild>
        </w:div>
        <w:div w:id="1185942798">
          <w:marLeft w:val="0"/>
          <w:marRight w:val="0"/>
          <w:marTop w:val="0"/>
          <w:marBottom w:val="0"/>
          <w:divBdr>
            <w:top w:val="none" w:sz="0" w:space="0" w:color="auto"/>
            <w:left w:val="none" w:sz="0" w:space="0" w:color="auto"/>
            <w:bottom w:val="none" w:sz="0" w:space="0" w:color="auto"/>
            <w:right w:val="none" w:sz="0" w:space="0" w:color="auto"/>
          </w:divBdr>
        </w:div>
      </w:divsChild>
    </w:div>
    <w:div w:id="2037654079">
      <w:bodyDiv w:val="1"/>
      <w:marLeft w:val="0"/>
      <w:marRight w:val="0"/>
      <w:marTop w:val="0"/>
      <w:marBottom w:val="0"/>
      <w:divBdr>
        <w:top w:val="none" w:sz="0" w:space="0" w:color="auto"/>
        <w:left w:val="none" w:sz="0" w:space="0" w:color="auto"/>
        <w:bottom w:val="none" w:sz="0" w:space="0" w:color="auto"/>
        <w:right w:val="none" w:sz="0" w:space="0" w:color="auto"/>
      </w:divBdr>
      <w:divsChild>
        <w:div w:id="2145539880">
          <w:marLeft w:val="0"/>
          <w:marRight w:val="0"/>
          <w:marTop w:val="0"/>
          <w:marBottom w:val="0"/>
          <w:divBdr>
            <w:top w:val="none" w:sz="0" w:space="0" w:color="auto"/>
            <w:left w:val="none" w:sz="0" w:space="0" w:color="auto"/>
            <w:bottom w:val="none" w:sz="0" w:space="0" w:color="auto"/>
            <w:right w:val="none" w:sz="0" w:space="0" w:color="auto"/>
          </w:divBdr>
          <w:divsChild>
            <w:div w:id="1013923418">
              <w:marLeft w:val="0"/>
              <w:marRight w:val="0"/>
              <w:marTop w:val="0"/>
              <w:marBottom w:val="0"/>
              <w:divBdr>
                <w:top w:val="none" w:sz="0" w:space="0" w:color="auto"/>
                <w:left w:val="none" w:sz="0" w:space="0" w:color="auto"/>
                <w:bottom w:val="none" w:sz="0" w:space="0" w:color="auto"/>
                <w:right w:val="none" w:sz="0" w:space="0" w:color="auto"/>
              </w:divBdr>
              <w:divsChild>
                <w:div w:id="1593975149">
                  <w:marLeft w:val="0"/>
                  <w:marRight w:val="0"/>
                  <w:marTop w:val="0"/>
                  <w:marBottom w:val="0"/>
                  <w:divBdr>
                    <w:top w:val="none" w:sz="0" w:space="0" w:color="auto"/>
                    <w:left w:val="none" w:sz="0" w:space="0" w:color="auto"/>
                    <w:bottom w:val="none" w:sz="0" w:space="0" w:color="auto"/>
                    <w:right w:val="none" w:sz="0" w:space="0" w:color="auto"/>
                  </w:divBdr>
                </w:div>
                <w:div w:id="1928417444">
                  <w:marLeft w:val="0"/>
                  <w:marRight w:val="0"/>
                  <w:marTop w:val="225"/>
                  <w:marBottom w:val="0"/>
                  <w:divBdr>
                    <w:top w:val="none" w:sz="0" w:space="0" w:color="auto"/>
                    <w:left w:val="none" w:sz="0" w:space="0" w:color="auto"/>
                    <w:bottom w:val="none" w:sz="0" w:space="0" w:color="auto"/>
                    <w:right w:val="none" w:sz="0" w:space="0" w:color="auto"/>
                  </w:divBdr>
                </w:div>
              </w:divsChild>
            </w:div>
            <w:div w:id="1380281765">
              <w:marLeft w:val="0"/>
              <w:marRight w:val="0"/>
              <w:marTop w:val="0"/>
              <w:marBottom w:val="0"/>
              <w:divBdr>
                <w:top w:val="none" w:sz="0" w:space="0" w:color="auto"/>
                <w:left w:val="none" w:sz="0" w:space="0" w:color="auto"/>
                <w:bottom w:val="none" w:sz="0" w:space="0" w:color="auto"/>
                <w:right w:val="none" w:sz="0" w:space="0" w:color="auto"/>
              </w:divBdr>
              <w:divsChild>
                <w:div w:id="2002345502">
                  <w:marLeft w:val="0"/>
                  <w:marRight w:val="0"/>
                  <w:marTop w:val="0"/>
                  <w:marBottom w:val="0"/>
                  <w:divBdr>
                    <w:top w:val="none" w:sz="0" w:space="0" w:color="auto"/>
                    <w:left w:val="none" w:sz="0" w:space="0" w:color="auto"/>
                    <w:bottom w:val="none" w:sz="0" w:space="0" w:color="auto"/>
                    <w:right w:val="none" w:sz="0" w:space="0" w:color="auto"/>
                  </w:divBdr>
                  <w:divsChild>
                    <w:div w:id="352801504">
                      <w:marLeft w:val="0"/>
                      <w:marRight w:val="0"/>
                      <w:marTop w:val="0"/>
                      <w:marBottom w:val="0"/>
                      <w:divBdr>
                        <w:top w:val="none" w:sz="0" w:space="0" w:color="auto"/>
                        <w:left w:val="none" w:sz="0" w:space="0" w:color="auto"/>
                        <w:bottom w:val="none" w:sz="0" w:space="0" w:color="auto"/>
                        <w:right w:val="none" w:sz="0" w:space="0" w:color="auto"/>
                      </w:divBdr>
                      <w:divsChild>
                        <w:div w:id="1285161371">
                          <w:marLeft w:val="0"/>
                          <w:marRight w:val="0"/>
                          <w:marTop w:val="0"/>
                          <w:marBottom w:val="0"/>
                          <w:divBdr>
                            <w:top w:val="none" w:sz="0" w:space="0" w:color="auto"/>
                            <w:left w:val="none" w:sz="0" w:space="0" w:color="auto"/>
                            <w:bottom w:val="none" w:sz="0" w:space="0" w:color="auto"/>
                            <w:right w:val="none" w:sz="0" w:space="0" w:color="auto"/>
                          </w:divBdr>
                          <w:divsChild>
                            <w:div w:id="4073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619445">
          <w:marLeft w:val="0"/>
          <w:marRight w:val="0"/>
          <w:marTop w:val="0"/>
          <w:marBottom w:val="0"/>
          <w:divBdr>
            <w:top w:val="none" w:sz="0" w:space="0" w:color="auto"/>
            <w:left w:val="none" w:sz="0" w:space="0" w:color="auto"/>
            <w:bottom w:val="none" w:sz="0" w:space="0" w:color="auto"/>
            <w:right w:val="none" w:sz="0" w:space="0" w:color="auto"/>
          </w:divBdr>
          <w:divsChild>
            <w:div w:id="796997127">
              <w:marLeft w:val="0"/>
              <w:marRight w:val="0"/>
              <w:marTop w:val="0"/>
              <w:marBottom w:val="360"/>
              <w:divBdr>
                <w:top w:val="none" w:sz="0" w:space="0" w:color="auto"/>
                <w:left w:val="none" w:sz="0" w:space="0" w:color="auto"/>
                <w:bottom w:val="none" w:sz="0" w:space="0" w:color="auto"/>
                <w:right w:val="none" w:sz="0" w:space="0" w:color="auto"/>
              </w:divBdr>
              <w:divsChild>
                <w:div w:id="1554148988">
                  <w:marLeft w:val="0"/>
                  <w:marRight w:val="0"/>
                  <w:marTop w:val="0"/>
                  <w:marBottom w:val="0"/>
                  <w:divBdr>
                    <w:top w:val="none" w:sz="0" w:space="0" w:color="auto"/>
                    <w:left w:val="none" w:sz="0" w:space="0" w:color="auto"/>
                    <w:bottom w:val="none" w:sz="0" w:space="0" w:color="auto"/>
                    <w:right w:val="none" w:sz="0" w:space="0" w:color="auto"/>
                  </w:divBdr>
                  <w:divsChild>
                    <w:div w:id="1117454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10197346">
      <w:bodyDiv w:val="1"/>
      <w:marLeft w:val="0"/>
      <w:marRight w:val="0"/>
      <w:marTop w:val="0"/>
      <w:marBottom w:val="0"/>
      <w:divBdr>
        <w:top w:val="none" w:sz="0" w:space="0" w:color="auto"/>
        <w:left w:val="none" w:sz="0" w:space="0" w:color="auto"/>
        <w:bottom w:val="none" w:sz="0" w:space="0" w:color="auto"/>
        <w:right w:val="none" w:sz="0" w:space="0" w:color="auto"/>
      </w:divBdr>
      <w:divsChild>
        <w:div w:id="1622416426">
          <w:marLeft w:val="0"/>
          <w:marRight w:val="0"/>
          <w:marTop w:val="300"/>
          <w:marBottom w:val="0"/>
          <w:divBdr>
            <w:top w:val="none" w:sz="0" w:space="0" w:color="auto"/>
            <w:left w:val="none" w:sz="0" w:space="0" w:color="auto"/>
            <w:bottom w:val="none" w:sz="0" w:space="0" w:color="auto"/>
            <w:right w:val="none" w:sz="0" w:space="0" w:color="auto"/>
          </w:divBdr>
        </w:div>
        <w:div w:id="1882084353">
          <w:marLeft w:val="0"/>
          <w:marRight w:val="0"/>
          <w:marTop w:val="450"/>
          <w:marBottom w:val="450"/>
          <w:divBdr>
            <w:top w:val="none" w:sz="0" w:space="0" w:color="auto"/>
            <w:left w:val="none" w:sz="0" w:space="0" w:color="auto"/>
            <w:bottom w:val="none" w:sz="0" w:space="0" w:color="auto"/>
            <w:right w:val="none" w:sz="0" w:space="0" w:color="auto"/>
          </w:divBdr>
        </w:div>
        <w:div w:id="190803946">
          <w:marLeft w:val="0"/>
          <w:marRight w:val="0"/>
          <w:marTop w:val="0"/>
          <w:marBottom w:val="0"/>
          <w:divBdr>
            <w:top w:val="none" w:sz="0" w:space="0" w:color="auto"/>
            <w:left w:val="none" w:sz="0" w:space="0" w:color="auto"/>
            <w:bottom w:val="none" w:sz="0" w:space="0" w:color="auto"/>
            <w:right w:val="none" w:sz="0" w:space="0" w:color="auto"/>
          </w:divBdr>
          <w:divsChild>
            <w:div w:id="346755112">
              <w:marLeft w:val="0"/>
              <w:marRight w:val="0"/>
              <w:marTop w:val="600"/>
              <w:marBottom w:val="600"/>
              <w:divBdr>
                <w:top w:val="single" w:sz="6" w:space="0" w:color="C8C8C8"/>
                <w:left w:val="single" w:sz="6" w:space="15" w:color="C8C8C8"/>
                <w:bottom w:val="single" w:sz="6" w:space="0" w:color="C8C8C8"/>
                <w:right w:val="single" w:sz="6" w:space="0" w:color="C8C8C8"/>
              </w:divBdr>
              <w:divsChild>
                <w:div w:id="748622940">
                  <w:marLeft w:val="0"/>
                  <w:marRight w:val="0"/>
                  <w:marTop w:val="0"/>
                  <w:marBottom w:val="0"/>
                  <w:divBdr>
                    <w:top w:val="none" w:sz="0" w:space="0" w:color="auto"/>
                    <w:left w:val="none" w:sz="0" w:space="0" w:color="auto"/>
                    <w:bottom w:val="none" w:sz="0" w:space="0" w:color="auto"/>
                    <w:right w:val="none" w:sz="0" w:space="0" w:color="auto"/>
                  </w:divBdr>
                </w:div>
              </w:divsChild>
            </w:div>
            <w:div w:id="1754547474">
              <w:marLeft w:val="0"/>
              <w:marRight w:val="0"/>
              <w:marTop w:val="600"/>
              <w:marBottom w:val="600"/>
              <w:divBdr>
                <w:top w:val="single" w:sz="6" w:space="0" w:color="C8C8C8"/>
                <w:left w:val="single" w:sz="6" w:space="15" w:color="C8C8C8"/>
                <w:bottom w:val="single" w:sz="6" w:space="0" w:color="C8C8C8"/>
                <w:right w:val="single" w:sz="6" w:space="0" w:color="C8C8C8"/>
              </w:divBdr>
              <w:divsChild>
                <w:div w:id="1204563617">
                  <w:marLeft w:val="0"/>
                  <w:marRight w:val="0"/>
                  <w:marTop w:val="0"/>
                  <w:marBottom w:val="0"/>
                  <w:divBdr>
                    <w:top w:val="none" w:sz="0" w:space="0" w:color="auto"/>
                    <w:left w:val="none" w:sz="0" w:space="0" w:color="auto"/>
                    <w:bottom w:val="none" w:sz="0" w:space="0" w:color="auto"/>
                    <w:right w:val="none" w:sz="0" w:space="0" w:color="auto"/>
                  </w:divBdr>
                </w:div>
              </w:divsChild>
            </w:div>
            <w:div w:id="187337883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2120952479">
      <w:bodyDiv w:val="1"/>
      <w:marLeft w:val="0"/>
      <w:marRight w:val="0"/>
      <w:marTop w:val="0"/>
      <w:marBottom w:val="0"/>
      <w:divBdr>
        <w:top w:val="none" w:sz="0" w:space="0" w:color="auto"/>
        <w:left w:val="none" w:sz="0" w:space="0" w:color="auto"/>
        <w:bottom w:val="none" w:sz="0" w:space="0" w:color="auto"/>
        <w:right w:val="none" w:sz="0" w:space="0" w:color="auto"/>
      </w:divBdr>
      <w:divsChild>
        <w:div w:id="359748030">
          <w:marLeft w:val="0"/>
          <w:marRight w:val="0"/>
          <w:marTop w:val="0"/>
          <w:marBottom w:val="0"/>
          <w:divBdr>
            <w:top w:val="none" w:sz="0" w:space="0" w:color="auto"/>
            <w:left w:val="none" w:sz="0" w:space="0" w:color="auto"/>
            <w:bottom w:val="none" w:sz="0" w:space="0" w:color="auto"/>
            <w:right w:val="none" w:sz="0" w:space="0" w:color="auto"/>
          </w:divBdr>
        </w:div>
        <w:div w:id="1011906188">
          <w:marLeft w:val="0"/>
          <w:marRight w:val="0"/>
          <w:marTop w:val="0"/>
          <w:marBottom w:val="0"/>
          <w:divBdr>
            <w:top w:val="none" w:sz="0" w:space="0" w:color="auto"/>
            <w:left w:val="none" w:sz="0" w:space="0" w:color="auto"/>
            <w:bottom w:val="none" w:sz="0" w:space="0" w:color="auto"/>
            <w:right w:val="none" w:sz="0" w:space="0" w:color="auto"/>
          </w:divBdr>
          <w:divsChild>
            <w:div w:id="177161359">
              <w:marLeft w:val="0"/>
              <w:marRight w:val="0"/>
              <w:marTop w:val="0"/>
              <w:marBottom w:val="0"/>
              <w:divBdr>
                <w:top w:val="none" w:sz="0" w:space="0" w:color="auto"/>
                <w:left w:val="none" w:sz="0" w:space="0" w:color="auto"/>
                <w:bottom w:val="none" w:sz="0" w:space="0" w:color="auto"/>
                <w:right w:val="none" w:sz="0" w:space="0" w:color="auto"/>
              </w:divBdr>
            </w:div>
            <w:div w:id="881792379">
              <w:marLeft w:val="0"/>
              <w:marRight w:val="0"/>
              <w:marTop w:val="0"/>
              <w:marBottom w:val="0"/>
              <w:divBdr>
                <w:top w:val="none" w:sz="0" w:space="0" w:color="auto"/>
                <w:left w:val="none" w:sz="0" w:space="0" w:color="auto"/>
                <w:bottom w:val="none" w:sz="0" w:space="0" w:color="auto"/>
                <w:right w:val="none" w:sz="0" w:space="0" w:color="auto"/>
              </w:divBdr>
            </w:div>
            <w:div w:id="18177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6813">
      <w:bodyDiv w:val="1"/>
      <w:marLeft w:val="0"/>
      <w:marRight w:val="0"/>
      <w:marTop w:val="0"/>
      <w:marBottom w:val="0"/>
      <w:divBdr>
        <w:top w:val="none" w:sz="0" w:space="0" w:color="auto"/>
        <w:left w:val="none" w:sz="0" w:space="0" w:color="auto"/>
        <w:bottom w:val="none" w:sz="0" w:space="0" w:color="auto"/>
        <w:right w:val="none" w:sz="0" w:space="0" w:color="auto"/>
      </w:divBdr>
      <w:divsChild>
        <w:div w:id="307056829">
          <w:marLeft w:val="0"/>
          <w:marRight w:val="0"/>
          <w:marTop w:val="0"/>
          <w:marBottom w:val="0"/>
          <w:divBdr>
            <w:top w:val="none" w:sz="0" w:space="0" w:color="auto"/>
            <w:left w:val="none" w:sz="0" w:space="0" w:color="auto"/>
            <w:bottom w:val="none" w:sz="0" w:space="0" w:color="auto"/>
            <w:right w:val="none" w:sz="0" w:space="0" w:color="auto"/>
          </w:divBdr>
          <w:divsChild>
            <w:div w:id="1593783864">
              <w:marLeft w:val="0"/>
              <w:marRight w:val="0"/>
              <w:marTop w:val="0"/>
              <w:marBottom w:val="0"/>
              <w:divBdr>
                <w:top w:val="none" w:sz="0" w:space="0" w:color="auto"/>
                <w:left w:val="none" w:sz="0" w:space="0" w:color="auto"/>
                <w:bottom w:val="none" w:sz="0" w:space="0" w:color="auto"/>
                <w:right w:val="none" w:sz="0" w:space="0" w:color="auto"/>
              </w:divBdr>
              <w:divsChild>
                <w:div w:id="10185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0793">
          <w:marLeft w:val="0"/>
          <w:marRight w:val="0"/>
          <w:marTop w:val="0"/>
          <w:marBottom w:val="0"/>
          <w:divBdr>
            <w:top w:val="none" w:sz="0" w:space="0" w:color="auto"/>
            <w:left w:val="none" w:sz="0" w:space="0" w:color="auto"/>
            <w:bottom w:val="none" w:sz="0" w:space="0" w:color="auto"/>
            <w:right w:val="none" w:sz="0" w:space="0" w:color="auto"/>
          </w:divBdr>
        </w:div>
        <w:div w:id="350187792">
          <w:marLeft w:val="0"/>
          <w:marRight w:val="0"/>
          <w:marTop w:val="0"/>
          <w:marBottom w:val="0"/>
          <w:divBdr>
            <w:top w:val="none" w:sz="0" w:space="0" w:color="auto"/>
            <w:left w:val="none" w:sz="0" w:space="0" w:color="auto"/>
            <w:bottom w:val="none" w:sz="0" w:space="0" w:color="auto"/>
            <w:right w:val="none" w:sz="0" w:space="0" w:color="auto"/>
          </w:divBdr>
        </w:div>
      </w:divsChild>
    </w:div>
    <w:div w:id="21461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fa.cfdt.fr/upload/docs/application/pdf/2021-06/salarial_2021_-_juin_2021_2021-06-01_14-40-41_206.pdf" TargetMode="External"/><Relationship Id="rId18" Type="http://schemas.openxmlformats.org/officeDocument/2006/relationships/image" Target="media/image3.jpeg"/><Relationship Id="rId26" Type="http://schemas.openxmlformats.org/officeDocument/2006/relationships/hyperlink" Target="https://www.conseil-constitutionnel.fr/decision/2021/2021917QPC.htm" TargetMode="External"/><Relationship Id="rId39"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hyperlink" Target="https://www.lagazettedescommunes.com/wp-content/uploads/2021/06/cor-1.png" TargetMode="External"/><Relationship Id="rId34" Type="http://schemas.openxmlformats.org/officeDocument/2006/relationships/hyperlink" Target="https://www.lagazettedescommunes.com/journaliste/brigitte-menguy/" TargetMode="External"/><Relationship Id="rId42" Type="http://schemas.openxmlformats.org/officeDocument/2006/relationships/hyperlink" Target="https://www.lagazettedescommunes.com/rubriques/reponses-ministerielles-rh/" TargetMode="External"/><Relationship Id="rId47" Type="http://schemas.openxmlformats.org/officeDocument/2006/relationships/hyperlink" Target="https://www.legifrance.gouv.fr/ceta/id/CETATEXT000031858411" TargetMode="External"/><Relationship Id="rId50" Type="http://schemas.openxmlformats.org/officeDocument/2006/relationships/hyperlink" Target="http://www.senat.fr/basile/visio.do?id=qSEQ210422601&amp;idtable=q396577|q396264|q396266|q396267|q395764|q395975|q396108|q396114|q396155|q395852&amp;_na=QE&amp;rch=qa&amp;de=20210501&amp;au=20210531&amp;dp=1+an&amp;radio=deau&amp;date=dateJORep&amp;appr=text&amp;aff=ar&amp;tri=dd&amp;off=20&amp;afd=ppr&amp;afd=ppl&amp;afd=pjl&amp;afd=cvn" TargetMode="External"/><Relationship Id="rId7" Type="http://schemas.openxmlformats.org/officeDocument/2006/relationships/footnotes" Target="footnotes.xml"/><Relationship Id="rId12" Type="http://schemas.openxmlformats.org/officeDocument/2006/relationships/hyperlink" Target="https://www.lagazettedescommunes.com/wp-content/uploads/2021/02/1bpb-21-3664.pdf" TargetMode="External"/><Relationship Id="rId17" Type="http://schemas.openxmlformats.org/officeDocument/2006/relationships/hyperlink" Target="https://www.lagazettedescommunes.com/rubriques/actualite-club-rh/" TargetMode="External"/><Relationship Id="rId25" Type="http://schemas.openxmlformats.org/officeDocument/2006/relationships/image" Target="media/image6.jpeg"/><Relationship Id="rId33" Type="http://schemas.openxmlformats.org/officeDocument/2006/relationships/hyperlink" Target="https://www.bastamag.net/Reforme-des-retraites-la-penibilite-du-travail-reste-tres-peu-prise-en-compte" TargetMode="External"/><Relationship Id="rId38" Type="http://schemas.openxmlformats.org/officeDocument/2006/relationships/hyperlink" Target="https://www.lagazettedescommunes.com/rubriques/actualite-club-rh/" TargetMode="External"/><Relationship Id="rId46" Type="http://schemas.openxmlformats.org/officeDocument/2006/relationships/hyperlink" Target="https://www.legifrance.gouv.fr/ceta/id/CETATEXT000007716072"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hyperlink" Target="https://www.lagazettedescommunes.com/742511/lordonnance-sante-famille-devant-le-juge-constitutionnel/" TargetMode="External"/><Relationship Id="rId41" Type="http://schemas.openxmlformats.org/officeDocument/2006/relationships/hyperlink" Target="https://www.lagazettedescommunes.com/journaliste/lena-jabr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lagazettedescommunes.com/rubriques/actualite-club-rh/" TargetMode="External"/><Relationship Id="rId32" Type="http://schemas.openxmlformats.org/officeDocument/2006/relationships/image" Target="media/image7.jpeg"/><Relationship Id="rId37" Type="http://schemas.openxmlformats.org/officeDocument/2006/relationships/hyperlink" Target="https://www.legifrance.gouv.fr/jorf/id/JORFTEXT000043623684" TargetMode="External"/><Relationship Id="rId40" Type="http://schemas.openxmlformats.org/officeDocument/2006/relationships/hyperlink" Target="https://www.legifrance.gouv.fr/ceta/id/CETATEXT000043522550?init=true&amp;page=1&amp;query=20NT02101&amp;searchField=ALL&amp;tab_selection=all" TargetMode="External"/><Relationship Id="rId45" Type="http://schemas.openxmlformats.org/officeDocument/2006/relationships/hyperlink" Target="https://www.legifrance.gouv.fr/loda/id/LEGITEXT000005753112/"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agazettedescommunes.com/749180/reforme-de-la-haute-fonction-publique-loccasion-de-clarifier-les-missions-des-dg/" TargetMode="External"/><Relationship Id="rId23" Type="http://schemas.openxmlformats.org/officeDocument/2006/relationships/hyperlink" Target="https://www.lagazettedescommunes.com/wp-content/uploads/2021/06/presentation-pressepptx.pdf" TargetMode="External"/><Relationship Id="rId28" Type="http://schemas.openxmlformats.org/officeDocument/2006/relationships/hyperlink" Target="https://www.legifrance.gouv.fr/jorf/article_jo/JORFARTI000042565189" TargetMode="External"/><Relationship Id="rId36" Type="http://schemas.openxmlformats.org/officeDocument/2006/relationships/hyperlink" Target="https://www.legifrance.gouv.fr/jorf/id/JORFTEXT000042665307" TargetMode="External"/><Relationship Id="rId49" Type="http://schemas.openxmlformats.org/officeDocument/2006/relationships/hyperlink" Target="https://www.legifrance.gouv.fr/ceta/id/CETATEXT000007435696" TargetMode="External"/><Relationship Id="rId10" Type="http://schemas.openxmlformats.org/officeDocument/2006/relationships/hyperlink" Target="https://www.lagazettedescommunes.com/rubriques/actualite-club-rh/" TargetMode="External"/><Relationship Id="rId19" Type="http://schemas.openxmlformats.org/officeDocument/2006/relationships/hyperlink" Target="https://www.lagazettedescommunes.com/wp-content/uploads/2021/06/cor-0.png" TargetMode="External"/><Relationship Id="rId31" Type="http://schemas.openxmlformats.org/officeDocument/2006/relationships/hyperlink" Target="https://www.conseil-constitutionnel.fr/decision/2021/2021917QPC.htm" TargetMode="External"/><Relationship Id="rId44" Type="http://schemas.openxmlformats.org/officeDocument/2006/relationships/hyperlink" Target="https://www.legifrance.gouv.fr/loda/id/JORFTEXT000000320434/"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agazettedescommunes.com/journaliste/claire-boulland/" TargetMode="External"/><Relationship Id="rId14" Type="http://schemas.openxmlformats.org/officeDocument/2006/relationships/hyperlink" Target="https://www.lemonde.fr/politique/article/2021/06/03/de-6-millions-a-8-millions-d-euros-pour-augmenter-les-cadres-de-l-etat_6082661_823448.html" TargetMode="External"/><Relationship Id="rId22" Type="http://schemas.openxmlformats.org/officeDocument/2006/relationships/image" Target="media/image5.png"/><Relationship Id="rId27" Type="http://schemas.openxmlformats.org/officeDocument/2006/relationships/hyperlink" Target="https://www.legifrance.gouv.fr/loda/article_lc/LEGIARTI000042567492" TargetMode="External"/><Relationship Id="rId30" Type="http://schemas.openxmlformats.org/officeDocument/2006/relationships/hyperlink" Target="https://www.drh-grandes-collectivites.fr/Decision-du-conseil-constitutionnel-sur-l-ordonnance-sante-et-famille" TargetMode="External"/><Relationship Id="rId35" Type="http://schemas.openxmlformats.org/officeDocument/2006/relationships/hyperlink" Target="https://www.lagazettedescommunes.com/rubriques/textes-officiels-rh/" TargetMode="External"/><Relationship Id="rId43" Type="http://schemas.openxmlformats.org/officeDocument/2006/relationships/hyperlink" Target="https://www.legifrance.gouv.fr/loda/id/LEGITEXT000005753112/" TargetMode="External"/><Relationship Id="rId48" Type="http://schemas.openxmlformats.org/officeDocument/2006/relationships/hyperlink" Target="https://www.legifrance.gouv.fr/ceta/id/CETATEXT000042182423?isSuggest=true" TargetMode="External"/><Relationship Id="rId8" Type="http://schemas.openxmlformats.org/officeDocument/2006/relationships/endnotes" Target="endnote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E:\JURIDIQUE\BREVES\2021\modele%20BREVES%20n&#176;.doc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D62AB-EF85-4A2A-AA55-104ACB51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BREVES n°.docx.dotm</Template>
  <TotalTime>183</TotalTime>
  <Pages>16</Pages>
  <Words>5715</Words>
  <Characters>31433</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9605325</dc:creator>
  <cp:lastModifiedBy>9605325</cp:lastModifiedBy>
  <cp:revision>6</cp:revision>
  <cp:lastPrinted>2019-09-16T12:23:00Z</cp:lastPrinted>
  <dcterms:created xsi:type="dcterms:W3CDTF">2021-06-14T08:47:00Z</dcterms:created>
  <dcterms:modified xsi:type="dcterms:W3CDTF">2021-06-14T11:51:00Z</dcterms:modified>
</cp:coreProperties>
</file>